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C24F647" w14:textId="2932082A" w:rsidR="008857B7" w:rsidRPr="00363550" w:rsidRDefault="008857B7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363550">
        <w:rPr>
          <w:b/>
          <w:noProof/>
          <w:sz w:val="24"/>
        </w:rPr>
        <w:t>3GPP TSG-</w:t>
      </w:r>
      <w:r w:rsidRPr="00363550">
        <w:rPr>
          <w:b/>
          <w:noProof/>
          <w:sz w:val="24"/>
        </w:rPr>
        <w:fldChar w:fldCharType="begin"/>
      </w:r>
      <w:r w:rsidRPr="00363550">
        <w:rPr>
          <w:b/>
          <w:noProof/>
          <w:sz w:val="24"/>
        </w:rPr>
        <w:instrText xml:space="preserve"> DOCPROPERTY  TSG/WGRef  \* MERGEFORMAT </w:instrText>
      </w:r>
      <w:r w:rsidRPr="00363550">
        <w:rPr>
          <w:b/>
          <w:noProof/>
          <w:sz w:val="24"/>
        </w:rPr>
        <w:fldChar w:fldCharType="separate"/>
      </w:r>
      <w:r w:rsidRPr="00363550">
        <w:rPr>
          <w:b/>
          <w:noProof/>
          <w:sz w:val="24"/>
        </w:rPr>
        <w:t>WG</w:t>
      </w:r>
      <w:r w:rsidRPr="00363550">
        <w:rPr>
          <w:b/>
          <w:noProof/>
          <w:sz w:val="24"/>
        </w:rPr>
        <w:fldChar w:fldCharType="end"/>
      </w:r>
      <w:r w:rsidRPr="00363550">
        <w:rPr>
          <w:b/>
          <w:noProof/>
          <w:sz w:val="24"/>
        </w:rPr>
        <w:t xml:space="preserve"> SA2 Meeting #</w:t>
      </w:r>
      <w:r w:rsidRPr="00363550">
        <w:rPr>
          <w:rFonts w:cs="Arial"/>
          <w:b/>
          <w:bCs/>
          <w:sz w:val="24"/>
        </w:rPr>
        <w:t>16</w:t>
      </w:r>
      <w:r w:rsidRPr="00363550">
        <w:rPr>
          <w:rFonts w:cs="Arial" w:hint="eastAsia"/>
          <w:b/>
          <w:bCs/>
          <w:sz w:val="24"/>
          <w:lang w:eastAsia="zh-CN"/>
        </w:rPr>
        <w:t>7</w:t>
      </w:r>
      <w:r w:rsidRPr="00363550">
        <w:rPr>
          <w:b/>
          <w:i/>
          <w:noProof/>
          <w:sz w:val="28"/>
        </w:rPr>
        <w:tab/>
      </w:r>
      <w:r w:rsidRPr="00363550">
        <w:rPr>
          <w:rFonts w:cs="Arial"/>
          <w:b/>
          <w:bCs/>
          <w:sz w:val="24"/>
          <w:szCs w:val="24"/>
        </w:rPr>
        <w:t>S2-2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="00383847">
        <w:rPr>
          <w:rFonts w:eastAsia="宋体" w:cs="Arial" w:hint="eastAsia"/>
          <w:b/>
          <w:bCs/>
          <w:sz w:val="24"/>
          <w:szCs w:val="24"/>
          <w:lang w:eastAsia="zh-CN"/>
        </w:rPr>
        <w:t>0</w:t>
      </w:r>
      <w:r w:rsidR="00605F56">
        <w:rPr>
          <w:rFonts w:eastAsia="宋体" w:cs="Arial" w:hint="eastAsia"/>
          <w:b/>
          <w:bCs/>
          <w:sz w:val="24"/>
          <w:szCs w:val="24"/>
          <w:lang w:eastAsia="zh-CN"/>
        </w:rPr>
        <w:t>22</w:t>
      </w:r>
      <w:r w:rsidR="00383847">
        <w:rPr>
          <w:rFonts w:eastAsia="宋体" w:cs="Arial" w:hint="eastAsia"/>
          <w:b/>
          <w:bCs/>
          <w:sz w:val="24"/>
          <w:szCs w:val="24"/>
          <w:lang w:eastAsia="zh-CN"/>
        </w:rPr>
        <w:t>3</w:t>
      </w:r>
      <w:r w:rsidR="00605F56">
        <w:rPr>
          <w:rFonts w:eastAsia="宋体" w:cs="Arial" w:hint="eastAsia"/>
          <w:b/>
          <w:bCs/>
          <w:sz w:val="24"/>
          <w:szCs w:val="24"/>
          <w:lang w:eastAsia="zh-CN"/>
        </w:rPr>
        <w:t>7</w:t>
      </w:r>
    </w:p>
    <w:p w14:paraId="5108D15E" w14:textId="77777777" w:rsidR="008857B7" w:rsidRPr="00363550" w:rsidRDefault="008857B7" w:rsidP="008857B7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363550">
        <w:rPr>
          <w:rFonts w:cs="Arial"/>
          <w:b/>
          <w:bCs/>
          <w:sz w:val="24"/>
        </w:rPr>
        <w:t>Athens, Greece</w:t>
      </w:r>
      <w:r w:rsidRPr="00363550">
        <w:rPr>
          <w:rFonts w:cs="Arial"/>
          <w:b/>
          <w:bCs/>
          <w:sz w:val="24"/>
          <w:szCs w:val="24"/>
        </w:rPr>
        <w:t xml:space="preserve">, </w:t>
      </w:r>
      <w:r w:rsidRPr="00363550">
        <w:rPr>
          <w:rFonts w:cs="Arial" w:hint="eastAsia"/>
          <w:b/>
          <w:bCs/>
          <w:sz w:val="24"/>
          <w:lang w:eastAsia="zh-CN"/>
        </w:rPr>
        <w:t>Febru</w:t>
      </w:r>
      <w:r w:rsidRPr="00363550">
        <w:rPr>
          <w:rFonts w:cs="Arial"/>
          <w:b/>
          <w:bCs/>
          <w:sz w:val="24"/>
        </w:rPr>
        <w:t>ary</w:t>
      </w:r>
      <w:r w:rsidRPr="00363550">
        <w:rPr>
          <w:rFonts w:cs="Arial"/>
          <w:b/>
          <w:bCs/>
          <w:sz w:val="24"/>
          <w:szCs w:val="24"/>
        </w:rPr>
        <w:t xml:space="preserve"> </w:t>
      </w:r>
      <w:r w:rsidRPr="00363550">
        <w:rPr>
          <w:rFonts w:cs="Arial" w:hint="eastAsia"/>
          <w:b/>
          <w:bCs/>
          <w:sz w:val="24"/>
          <w:lang w:eastAsia="zh-CN"/>
        </w:rPr>
        <w:t>17</w:t>
      </w:r>
      <w:r w:rsidRPr="00363550">
        <w:rPr>
          <w:rFonts w:cs="Arial"/>
          <w:b/>
          <w:bCs/>
          <w:sz w:val="24"/>
        </w:rPr>
        <w:t xml:space="preserve"> – 2</w:t>
      </w:r>
      <w:r w:rsidRPr="00363550">
        <w:rPr>
          <w:rFonts w:cs="Arial" w:hint="eastAsia"/>
          <w:b/>
          <w:bCs/>
          <w:sz w:val="24"/>
          <w:lang w:eastAsia="zh-CN"/>
        </w:rPr>
        <w:t>1</w:t>
      </w:r>
      <w:r w:rsidRPr="00363550">
        <w:rPr>
          <w:rFonts w:cs="Arial"/>
          <w:b/>
          <w:bCs/>
          <w:sz w:val="24"/>
          <w:szCs w:val="24"/>
        </w:rPr>
        <w:t>, 202</w:t>
      </w:r>
      <w:r w:rsidRPr="00363550">
        <w:rPr>
          <w:rFonts w:cs="Arial" w:hint="eastAsia"/>
          <w:b/>
          <w:bCs/>
          <w:sz w:val="24"/>
          <w:szCs w:val="24"/>
          <w:lang w:eastAsia="zh-CN"/>
        </w:rPr>
        <w:t>5</w:t>
      </w:r>
      <w:r w:rsidRPr="00363550">
        <w:rPr>
          <w:b/>
          <w:noProof/>
          <w:sz w:val="24"/>
        </w:rPr>
        <w:tab/>
      </w:r>
      <w:r w:rsidRPr="003635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6FFB61B" w:rsidR="001E41F3" w:rsidRPr="00410371" w:rsidRDefault="001D3593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23.228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2805544" w:rsidR="001E41F3" w:rsidRPr="00410371" w:rsidRDefault="00FE602C" w:rsidP="00547111">
            <w:pPr>
              <w:pStyle w:val="CRCoverPage"/>
              <w:spacing w:after="0"/>
              <w:rPr>
                <w:noProof/>
                <w:lang w:eastAsia="ja-JP"/>
              </w:rPr>
            </w:pPr>
            <w:r>
              <w:rPr>
                <w:rFonts w:hint="eastAsia"/>
                <w:b/>
                <w:noProof/>
                <w:sz w:val="28"/>
                <w:lang w:eastAsia="ja-JP"/>
              </w:rPr>
              <w:t>1561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6C468B" w:rsidR="001E41F3" w:rsidRPr="008857B7" w:rsidRDefault="00605F56" w:rsidP="00383847">
            <w:pPr>
              <w:pStyle w:val="CRCoverPage"/>
              <w:spacing w:after="0"/>
              <w:jc w:val="center"/>
              <w:rPr>
                <w:b/>
                <w:noProof/>
                <w:lang w:eastAsia="ja-JP"/>
              </w:rPr>
            </w:pPr>
            <w:r>
              <w:rPr>
                <w:rFonts w:eastAsia="宋体" w:hint="eastAsia"/>
                <w:b/>
                <w:noProof/>
                <w:sz w:val="28"/>
                <w:lang w:eastAsia="zh-CN"/>
              </w:rPr>
              <w:t>3</w:t>
            </w:r>
            <w:bookmarkStart w:id="1" w:name="_GoBack"/>
            <w:bookmarkEnd w:id="1"/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A6CA94" w:rsidR="001E41F3" w:rsidRPr="00410371" w:rsidRDefault="001D35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E834DD">
              <w:rPr>
                <w:rFonts w:hint="eastAsia"/>
                <w:b/>
                <w:noProof/>
                <w:sz w:val="28"/>
                <w:lang w:eastAsia="ja-JP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F445C4">
              <w:rPr>
                <w:rFonts w:hint="eastAsia"/>
                <w:b/>
                <w:noProof/>
                <w:sz w:val="28"/>
                <w:lang w:eastAsia="ja-JP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9F93BE2" w:rsidR="00F25D98" w:rsidRDefault="00E45D7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ja-JP"/>
              </w:rPr>
            </w:pPr>
            <w:r>
              <w:rPr>
                <w:rFonts w:hint="eastAsia"/>
                <w:b/>
                <w:bCs/>
                <w:caps/>
                <w:noProof/>
                <w:lang w:eastAsia="ja-JP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1448F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6935F70" w:rsidR="001E41F3" w:rsidRDefault="00F445C4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Addition of mobility functionality for </w:t>
            </w:r>
            <w:r w:rsidR="00954697" w:rsidRPr="00954697">
              <w:rPr>
                <w:noProof/>
                <w:lang w:eastAsia="ja-JP"/>
              </w:rPr>
              <w:t>Support of UE-Satellite-UE communication in IMS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8857B7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885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7B7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BF89416" w:rsidR="001E41F3" w:rsidRPr="008857B7" w:rsidRDefault="008857B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eastAsia="宋体" w:hint="eastAsia"/>
                <w:lang w:eastAsia="zh-CN"/>
              </w:rPr>
              <w:t>[</w:t>
            </w:r>
            <w:r w:rsidR="00E45D7F" w:rsidRPr="008857B7">
              <w:t>NTT DOCOMO</w:t>
            </w:r>
            <w:r w:rsidR="00EB7BD7" w:rsidRPr="008857B7">
              <w:rPr>
                <w:rFonts w:hint="eastAsia"/>
                <w:lang w:eastAsia="ja-JP"/>
              </w:rPr>
              <w:t>, Nokia</w:t>
            </w:r>
            <w:r w:rsidR="004266CD" w:rsidRPr="008857B7">
              <w:rPr>
                <w:lang w:eastAsia="ja-JP"/>
              </w:rPr>
              <w:t>, China Telecom</w:t>
            </w:r>
            <w:r>
              <w:rPr>
                <w:rFonts w:eastAsia="宋体" w:hint="eastAsia"/>
                <w:lang w:eastAsia="zh-CN"/>
              </w:rPr>
              <w:t>,] CATT</w:t>
            </w:r>
          </w:p>
        </w:tc>
      </w:tr>
      <w:tr w:rsidR="001E41F3" w:rsidRPr="008857B7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885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7B7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75D5571" w:rsidR="001E41F3" w:rsidRPr="008857B7" w:rsidRDefault="00150389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8857B7">
              <w:t>S2</w:t>
            </w:r>
          </w:p>
        </w:tc>
      </w:tr>
      <w:tr w:rsidR="001E41F3" w:rsidRPr="008857B7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8857B7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8857B7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8857B7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8857B7">
              <w:rPr>
                <w:b/>
                <w:i/>
                <w:noProof/>
              </w:rPr>
              <w:t>Work item code</w:t>
            </w:r>
            <w:r w:rsidR="0051580D" w:rsidRPr="008857B7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4F1CBDF" w:rsidR="001E41F3" w:rsidRPr="008857B7" w:rsidRDefault="0012142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8857B7">
              <w:rPr>
                <w:noProof/>
              </w:rPr>
              <w:t>5GSAT_Ph3</w:t>
            </w:r>
            <w:r w:rsidR="00F445C4" w:rsidRPr="008857B7">
              <w:rPr>
                <w:rFonts w:hint="eastAsia"/>
                <w:noProof/>
                <w:lang w:eastAsia="ja-JP"/>
              </w:rPr>
              <w:t>-</w:t>
            </w:r>
            <w:r w:rsidR="006E04CE" w:rsidRPr="008857B7">
              <w:rPr>
                <w:rFonts w:hint="eastAsia"/>
                <w:noProof/>
                <w:lang w:eastAsia="ja-JP"/>
              </w:rPr>
              <w:t>ARC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8857B7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8857B7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8857B7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F9B979C" w:rsidR="001E41F3" w:rsidRPr="008857B7" w:rsidRDefault="00C66407" w:rsidP="008857B7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8857B7">
              <w:rPr>
                <w:noProof/>
              </w:rPr>
              <w:t>202</w:t>
            </w:r>
            <w:r w:rsidR="00F445C4" w:rsidRPr="008857B7">
              <w:rPr>
                <w:rFonts w:hint="eastAsia"/>
                <w:noProof/>
                <w:lang w:eastAsia="ja-JP"/>
              </w:rPr>
              <w:t>5</w:t>
            </w:r>
            <w:r w:rsidRPr="008857B7">
              <w:rPr>
                <w:noProof/>
              </w:rPr>
              <w:t>-</w:t>
            </w:r>
            <w:r w:rsidR="00F445C4" w:rsidRPr="008857B7">
              <w:rPr>
                <w:rFonts w:hint="eastAsia"/>
                <w:noProof/>
                <w:lang w:eastAsia="ja-JP"/>
              </w:rPr>
              <w:t>0</w:t>
            </w:r>
            <w:r w:rsidR="008857B7">
              <w:rPr>
                <w:rFonts w:eastAsia="宋体" w:hint="eastAsia"/>
                <w:noProof/>
                <w:lang w:eastAsia="zh-CN"/>
              </w:rPr>
              <w:t>2</w:t>
            </w:r>
            <w:r w:rsidRPr="008857B7">
              <w:rPr>
                <w:noProof/>
              </w:rPr>
              <w:t>-</w:t>
            </w:r>
            <w:r w:rsidR="008857B7">
              <w:rPr>
                <w:rFonts w:eastAsia="宋体" w:hint="eastAsia"/>
                <w:noProof/>
                <w:lang w:eastAsia="zh-CN"/>
              </w:rPr>
              <w:t>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0610D6F" w:rsidR="001E41F3" w:rsidRDefault="00121423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ja-JP"/>
              </w:rPr>
            </w:pPr>
            <w:r>
              <w:rPr>
                <w:rFonts w:hint="eastAsia"/>
                <w:b/>
                <w:noProof/>
                <w:lang w:eastAsia="ja-JP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6B6E9DD" w:rsidR="001E41F3" w:rsidRDefault="00C66407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</w:rPr>
              <w:t>Rel-1</w:t>
            </w:r>
            <w:r w:rsidR="00971C20">
              <w:rPr>
                <w:rFonts w:hint="eastAsia"/>
                <w:noProof/>
                <w:lang w:eastAsia="ja-JP"/>
              </w:rPr>
              <w:t>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D517702" w14:textId="77777777" w:rsidR="0079123A" w:rsidRDefault="00AB2844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 w:rsidRPr="00AB2844">
              <w:rPr>
                <w:noProof/>
                <w:lang w:eastAsia="ja-JP"/>
              </w:rPr>
              <w:t>According to the approved 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work item and the conclusion of </w:t>
            </w:r>
            <w:r w:rsidR="00D30B70">
              <w:rPr>
                <w:rFonts w:hint="eastAsia"/>
                <w:noProof/>
                <w:lang w:eastAsia="ja-JP"/>
              </w:rPr>
              <w:t>FS_</w:t>
            </w:r>
            <w:r w:rsidRPr="00AB2844">
              <w:rPr>
                <w:noProof/>
                <w:lang w:eastAsia="ja-JP"/>
              </w:rPr>
              <w:t>5GSAT_</w:t>
            </w:r>
            <w:r w:rsidR="00E01294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AB2844">
              <w:rPr>
                <w:noProof/>
                <w:lang w:eastAsia="ja-JP"/>
              </w:rPr>
              <w:t xml:space="preserve">ARC captured in clause 8.3 of TR 23.700-29, this CR adds description on </w:t>
            </w:r>
            <w:r w:rsidR="0025527C">
              <w:rPr>
                <w:rFonts w:hint="eastAsia"/>
                <w:noProof/>
                <w:lang w:eastAsia="ja-JP"/>
              </w:rPr>
              <w:t xml:space="preserve">mobility functionality for </w:t>
            </w:r>
            <w:r w:rsidRPr="00AB2844">
              <w:rPr>
                <w:noProof/>
                <w:lang w:eastAsia="ja-JP"/>
              </w:rPr>
              <w:t>Support of UE-Satellite-UE communication in IMS.</w:t>
            </w:r>
          </w:p>
          <w:p w14:paraId="708AA7DE" w14:textId="04C7D4D4" w:rsidR="004346AF" w:rsidRDefault="004346AF" w:rsidP="004346AF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5A8ED25" w14:textId="35653F5C" w:rsidR="00446B25" w:rsidRDefault="00291ED2" w:rsidP="00291ED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  <w:r w:rsidRPr="00291ED2">
              <w:rPr>
                <w:noProof/>
                <w:lang w:eastAsia="ja-JP"/>
              </w:rPr>
              <w:t xml:space="preserve">Addition of </w:t>
            </w:r>
            <w:r w:rsidR="0025527C" w:rsidRPr="0025527C">
              <w:rPr>
                <w:noProof/>
                <w:lang w:eastAsia="ja-JP"/>
              </w:rPr>
              <w:t xml:space="preserve">mobility functionality for </w:t>
            </w:r>
            <w:r w:rsidRPr="00291ED2">
              <w:rPr>
                <w:noProof/>
                <w:lang w:eastAsia="ja-JP"/>
              </w:rPr>
              <w:t>Support of UE-Satellite-UE communication in IMS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  <w:p w14:paraId="125C5BFF" w14:textId="77777777" w:rsidR="00B907EA" w:rsidRPr="00B907EA" w:rsidRDefault="00B907EA" w:rsidP="00291ED2">
            <w:pPr>
              <w:pStyle w:val="CRCoverPage"/>
              <w:spacing w:after="0"/>
              <w:ind w:left="100"/>
              <w:rPr>
                <w:rFonts w:eastAsia="宋体"/>
                <w:noProof/>
                <w:lang w:eastAsia="zh-CN"/>
              </w:rPr>
            </w:pPr>
          </w:p>
          <w:p w14:paraId="5586B58B" w14:textId="77777777" w:rsidR="00B907EA" w:rsidRPr="007C4049" w:rsidRDefault="00B907EA" w:rsidP="00B907EA">
            <w:pPr>
              <w:pStyle w:val="CRCoverPage"/>
              <w:spacing w:after="0"/>
              <w:ind w:leftChars="50" w:left="100"/>
              <w:rPr>
                <w:rFonts w:eastAsia="宋体"/>
                <w:highlight w:val="yellow"/>
                <w:lang w:val="en-US" w:eastAsia="zh-CN"/>
              </w:rPr>
            </w:pPr>
            <w:r w:rsidRPr="007C4049">
              <w:rPr>
                <w:rFonts w:eastAsia="宋体" w:hint="eastAsia"/>
                <w:highlight w:val="yellow"/>
                <w:lang w:val="en-US" w:eastAsia="zh-CN"/>
              </w:rPr>
              <w:t>Modifications in this revision (highlighted):</w:t>
            </w:r>
          </w:p>
          <w:p w14:paraId="5DC031E1" w14:textId="2CFAAA3B" w:rsidR="007C4049" w:rsidRPr="007C4049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>Modify the description of o</w:t>
            </w:r>
            <w:r w:rsidRPr="007C4049">
              <w:rPr>
                <w:rFonts w:eastAsia="宋体"/>
                <w:noProof/>
                <w:highlight w:val="yellow"/>
                <w:lang w:eastAsia="zh-CN"/>
              </w:rPr>
              <w:t>ptimized media routing activation</w:t>
            </w: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 xml:space="preserve"> upon satellite change.</w:t>
            </w:r>
          </w:p>
          <w:p w14:paraId="27615F0B" w14:textId="5AD5121A" w:rsidR="007C4049" w:rsidRPr="007C4049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>Modify the description regarding IMS AGW change.</w:t>
            </w:r>
          </w:p>
          <w:p w14:paraId="5A55490A" w14:textId="653BA238" w:rsidR="00291ED2" w:rsidRPr="007C4049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highlight w:val="yellow"/>
                <w:lang w:eastAsia="zh-CN"/>
              </w:rPr>
            </w:pPr>
            <w:r w:rsidRPr="007C4049">
              <w:rPr>
                <w:rFonts w:eastAsia="宋体"/>
                <w:noProof/>
                <w:highlight w:val="yellow"/>
                <w:lang w:eastAsia="zh-CN"/>
              </w:rPr>
              <w:t>C</w:t>
            </w: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>larify the message used and references for functional description.</w:t>
            </w:r>
          </w:p>
          <w:p w14:paraId="31C656EC" w14:textId="24622600" w:rsidR="007C4049" w:rsidRPr="007C4049" w:rsidRDefault="007C4049" w:rsidP="007C4049">
            <w:pPr>
              <w:pStyle w:val="CRCoverPage"/>
              <w:numPr>
                <w:ilvl w:val="0"/>
                <w:numId w:val="12"/>
              </w:numPr>
              <w:spacing w:after="0"/>
              <w:rPr>
                <w:rFonts w:eastAsia="宋体"/>
                <w:noProof/>
                <w:lang w:eastAsia="zh-CN"/>
              </w:rPr>
            </w:pPr>
            <w:r w:rsidRPr="007C4049">
              <w:rPr>
                <w:rFonts w:eastAsia="宋体" w:hint="eastAsia"/>
                <w:noProof/>
                <w:highlight w:val="yellow"/>
                <w:lang w:eastAsia="zh-CN"/>
              </w:rPr>
              <w:t>Editorial modifications.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5B5417B" w:rsidR="001E41F3" w:rsidRDefault="00291ED2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>An o</w:t>
            </w:r>
            <w:r w:rsidRPr="00291ED2">
              <w:rPr>
                <w:noProof/>
                <w:lang w:eastAsia="ja-JP"/>
              </w:rPr>
              <w:t>bjective of the 5GSAT_</w:t>
            </w:r>
            <w:r w:rsidR="00EE7CC8">
              <w:rPr>
                <w:rFonts w:hint="eastAsia"/>
                <w:noProof/>
                <w:lang w:eastAsia="ja-JP"/>
              </w:rPr>
              <w:t>Ph3</w:t>
            </w:r>
            <w:r w:rsidR="0025527C">
              <w:rPr>
                <w:rFonts w:hint="eastAsia"/>
                <w:noProof/>
                <w:lang w:eastAsia="ja-JP"/>
              </w:rPr>
              <w:t>-</w:t>
            </w:r>
            <w:r w:rsidRPr="00291ED2">
              <w:rPr>
                <w:noProof/>
                <w:lang w:eastAsia="ja-JP"/>
              </w:rPr>
              <w:t>ARC work item is not achieved</w:t>
            </w:r>
            <w:r>
              <w:rPr>
                <w:rFonts w:hint="eastAsia"/>
                <w:noProof/>
                <w:lang w:eastAsia="ja-JP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C20067C" w:rsidR="001E41F3" w:rsidRDefault="001A37B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rFonts w:hint="eastAsia"/>
                <w:noProof/>
                <w:lang w:eastAsia="ja-JP"/>
              </w:rPr>
              <w:t xml:space="preserve">AE.2.2.1, </w:t>
            </w:r>
            <w:r w:rsidR="00771BB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771BBB">
              <w:rPr>
                <w:rFonts w:hint="eastAsia"/>
                <w:noProof/>
                <w:lang w:eastAsia="ja-JP"/>
              </w:rPr>
              <w:t xml:space="preserve">.2.2.2 (new), </w:t>
            </w:r>
            <w:r w:rsidR="006A5D2B">
              <w:rPr>
                <w:rFonts w:hint="eastAsia"/>
                <w:noProof/>
                <w:lang w:eastAsia="ja-JP"/>
              </w:rPr>
              <w:t>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.3.3 (new), A</w:t>
            </w:r>
            <w:r w:rsidR="00637325">
              <w:rPr>
                <w:rFonts w:hint="eastAsia"/>
                <w:noProof/>
                <w:lang w:eastAsia="ja-JP"/>
              </w:rPr>
              <w:t>E</w:t>
            </w:r>
            <w:r w:rsidR="006A5D2B">
              <w:rPr>
                <w:rFonts w:hint="eastAsia"/>
                <w:noProof/>
                <w:lang w:eastAsia="ja-JP"/>
              </w:rPr>
              <w:t>.4.3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6D5FF1C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AA89FA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2019246" w:rsidR="001E41F3" w:rsidRDefault="007461BB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4625095" w:rsidR="001E41F3" w:rsidRDefault="001E41F3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A17D9B1" w14:textId="706C1C7A" w:rsidR="000E3C86" w:rsidRDefault="000E3C86" w:rsidP="000E3C86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>
        <w:rPr>
          <w:rFonts w:ascii="Arial" w:hAnsi="Arial"/>
          <w:color w:val="FF0000"/>
          <w:sz w:val="32"/>
          <w:lang w:eastAsia="ja-JP"/>
        </w:rPr>
        <w:t>1</w:t>
      </w:r>
      <w:r>
        <w:rPr>
          <w:rFonts w:ascii="Arial" w:hAnsi="Arial"/>
          <w:color w:val="FF0000"/>
          <w:sz w:val="32"/>
          <w:vertAlign w:val="superscript"/>
          <w:lang w:eastAsia="ja-JP"/>
        </w:rPr>
        <w:t>st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4A758855" w14:textId="77777777" w:rsidR="00B3093A" w:rsidRPr="00B3093A" w:rsidRDefault="00B3093A" w:rsidP="00B3093A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游明朝" w:hAnsi="Arial"/>
          <w:sz w:val="28"/>
          <w:lang w:eastAsia="en-GB"/>
        </w:rPr>
      </w:pPr>
      <w:bookmarkStart w:id="3" w:name="_Toc185595585"/>
      <w:r w:rsidRPr="00B3093A">
        <w:rPr>
          <w:rFonts w:ascii="Arial" w:eastAsia="游明朝" w:hAnsi="Arial"/>
          <w:sz w:val="28"/>
          <w:lang w:eastAsia="en-GB"/>
        </w:rPr>
        <w:t>AE.2.2.1</w:t>
      </w:r>
      <w:r w:rsidRPr="00B3093A">
        <w:rPr>
          <w:rFonts w:ascii="Arial" w:eastAsia="游明朝" w:hAnsi="Arial"/>
          <w:sz w:val="28"/>
          <w:lang w:eastAsia="en-GB"/>
        </w:rPr>
        <w:tab/>
      </w:r>
      <w:r w:rsidRPr="00B3093A">
        <w:rPr>
          <w:rFonts w:ascii="Arial" w:eastAsia="游明朝" w:hAnsi="Arial"/>
          <w:sz w:val="28"/>
          <w:lang w:eastAsia="en-GB"/>
        </w:rPr>
        <w:tab/>
        <w:t>P-CSCF</w:t>
      </w:r>
      <w:bookmarkEnd w:id="3"/>
    </w:p>
    <w:p w14:paraId="19FC1221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The P-CSCF used for this feature is enhanced to support the following functionalities:</w:t>
      </w:r>
    </w:p>
    <w:p w14:paraId="7650347B" w14:textId="77777777" w:rsidR="00B3093A" w:rsidRP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determines the activation of optimized media routing and interacts with 5GS, as described in clause AE.3.</w:t>
      </w:r>
    </w:p>
    <w:p w14:paraId="7DFA513C" w14:textId="77777777" w:rsidR="00B3093A" w:rsidRDefault="00B3093A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4" w:author="NTT DOCOMO_r7" w:date="2025-01-12T17:49:00Z"/>
          <w:rFonts w:eastAsia="游明朝"/>
          <w:lang w:eastAsia="en-GB"/>
        </w:rPr>
      </w:pPr>
      <w:r w:rsidRPr="00B3093A">
        <w:rPr>
          <w:rFonts w:eastAsia="游明朝"/>
          <w:lang w:eastAsia="en-GB"/>
        </w:rPr>
        <w:t>-</w:t>
      </w:r>
      <w:r w:rsidRPr="00B3093A">
        <w:rPr>
          <w:rFonts w:eastAsia="游明朝"/>
          <w:lang w:eastAsia="en-GB"/>
        </w:rPr>
        <w:tab/>
        <w:t>the P-CSCF interacts with IMS AGW, as described in clause AE.4.</w:t>
      </w:r>
    </w:p>
    <w:p w14:paraId="71A49072" w14:textId="5EC7912A" w:rsidR="00762AD1" w:rsidRPr="00B3093A" w:rsidRDefault="00762AD1" w:rsidP="00B3093A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游明朝"/>
          <w:lang w:eastAsia="en-GB"/>
        </w:rPr>
      </w:pPr>
      <w:ins w:id="5" w:author="NTT DOCOMO_r7" w:date="2025-01-12T17:49:00Z">
        <w:r w:rsidRPr="00762AD1">
          <w:rPr>
            <w:rFonts w:eastAsia="游明朝"/>
            <w:lang w:eastAsia="en-GB"/>
          </w:rPr>
          <w:t>-</w:t>
        </w:r>
        <w:r w:rsidRPr="00762AD1">
          <w:rPr>
            <w:rFonts w:eastAsia="游明朝"/>
            <w:lang w:eastAsia="en-GB"/>
          </w:rPr>
          <w:tab/>
          <w:t xml:space="preserve">the P-CSCF requests IMS AS </w:t>
        </w:r>
        <w:del w:id="6" w:author="CATT_dxy4" w:date="2025-02-04T14:41:00Z">
          <w:r w:rsidRPr="00D57494" w:rsidDel="00205FFE">
            <w:rPr>
              <w:rFonts w:eastAsia="游明朝"/>
              <w:highlight w:val="yellow"/>
              <w:lang w:eastAsia="en-GB"/>
            </w:rPr>
            <w:delText>used for this feature</w:delText>
          </w:r>
          <w:r w:rsidRPr="00762AD1" w:rsidDel="00205FFE">
            <w:rPr>
              <w:rFonts w:eastAsia="游明朝"/>
              <w:lang w:eastAsia="en-GB"/>
            </w:rPr>
            <w:delText xml:space="preserve"> </w:delText>
          </w:r>
        </w:del>
        <w:r w:rsidRPr="00762AD1">
          <w:rPr>
            <w:rFonts w:eastAsia="游明朝"/>
            <w:lang w:eastAsia="en-GB"/>
          </w:rPr>
          <w:t>to initiate SIP re-INVITE to complete IMS AGW relocation, as described in clause AE.4.</w:t>
        </w:r>
      </w:ins>
    </w:p>
    <w:p w14:paraId="070B6310" w14:textId="60176BEF" w:rsidR="00B3093A" w:rsidRPr="00B3093A" w:rsidDel="00FA72DF" w:rsidRDefault="00B3093A" w:rsidP="00B3093A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7" w:author="NTT DOCOMO_r7" w:date="2025-01-12T17:49:00Z"/>
          <w:rFonts w:eastAsia="游明朝"/>
          <w:color w:val="FF0000"/>
          <w:lang w:eastAsia="en-GB"/>
        </w:rPr>
      </w:pPr>
      <w:del w:id="8" w:author="NTT DOCOMO_r7" w:date="2025-01-12T17:49:00Z">
        <w:r w:rsidRPr="00B3093A" w:rsidDel="00FA72DF">
          <w:rPr>
            <w:rFonts w:eastAsia="游明朝"/>
            <w:color w:val="FF0000"/>
            <w:lang w:eastAsia="en-GB"/>
          </w:rPr>
          <w:delText>Editor's note:</w:delText>
        </w:r>
        <w:r w:rsidRPr="00B3093A" w:rsidDel="00FA72DF">
          <w:rPr>
            <w:rFonts w:eastAsia="游明朝"/>
            <w:color w:val="FF0000"/>
            <w:lang w:eastAsia="en-GB"/>
          </w:rPr>
          <w:tab/>
          <w:delText>The complete list of functionalities is FFS.</w:delText>
        </w:r>
      </w:del>
    </w:p>
    <w:p w14:paraId="4A8ACA2C" w14:textId="0C1D64F6" w:rsidR="00B3093A" w:rsidRDefault="00B3093A" w:rsidP="00B3093A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>of the 2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nd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216CBA05" w14:textId="4219D4AC" w:rsidR="0092039B" w:rsidRDefault="0092039B" w:rsidP="0092039B">
      <w:pPr>
        <w:pStyle w:val="3"/>
        <w:rPr>
          <w:ins w:id="9" w:author="NTT DOCOMO_r3" w:date="2024-11-05T13:12:00Z"/>
          <w:lang w:eastAsia="ja-JP"/>
        </w:rPr>
      </w:pPr>
      <w:ins w:id="10" w:author="NTT DOCOMO_r3" w:date="2024-11-05T13:11:00Z">
        <w:r w:rsidRPr="00467062">
          <w:rPr>
            <w:lang w:eastAsia="ja-JP"/>
          </w:rPr>
          <w:t>A</w:t>
        </w:r>
      </w:ins>
      <w:ins w:id="11" w:author="NTT DOCOMO_r7" w:date="2025-01-12T16:35:00Z">
        <w:r w:rsidR="003C7934">
          <w:rPr>
            <w:rFonts w:hint="eastAsia"/>
            <w:lang w:eastAsia="ja-JP"/>
          </w:rPr>
          <w:t>E</w:t>
        </w:r>
      </w:ins>
      <w:ins w:id="12" w:author="NTT DOCOMO_r3" w:date="2024-11-05T13:11:00Z">
        <w:r w:rsidRPr="00467062">
          <w:rPr>
            <w:lang w:eastAsia="ja-JP"/>
          </w:rPr>
          <w:t>.2.2.</w:t>
        </w:r>
      </w:ins>
      <w:ins w:id="13" w:author="NTT DOCOMO_r3" w:date="2024-11-05T13:12:00Z">
        <w:r>
          <w:rPr>
            <w:rFonts w:hint="eastAsia"/>
            <w:lang w:eastAsia="ja-JP"/>
          </w:rPr>
          <w:t>2</w:t>
        </w:r>
        <w:r>
          <w:rPr>
            <w:lang w:eastAsia="ja-JP"/>
          </w:rPr>
          <w:tab/>
        </w:r>
      </w:ins>
      <w:ins w:id="14" w:author="NTT DOCOMO_r3" w:date="2024-11-05T13:11:00Z">
        <w:r>
          <w:rPr>
            <w:rFonts w:hint="eastAsia"/>
            <w:lang w:eastAsia="ja-JP"/>
          </w:rPr>
          <w:t>IMS AS</w:t>
        </w:r>
      </w:ins>
    </w:p>
    <w:p w14:paraId="33CEEADE" w14:textId="5FB65898" w:rsidR="0092039B" w:rsidRPr="005D5D40" w:rsidRDefault="0092039B" w:rsidP="0092039B">
      <w:pPr>
        <w:rPr>
          <w:ins w:id="15" w:author="NTT DOCOMO_r3" w:date="2024-11-05T13:12:00Z"/>
          <w:lang w:eastAsia="ja-JP"/>
        </w:rPr>
      </w:pPr>
      <w:ins w:id="16" w:author="NTT DOCOMO_r3" w:date="2024-11-05T13:12:00Z">
        <w:r w:rsidRPr="005D5D40">
          <w:rPr>
            <w:lang w:eastAsia="ja-JP"/>
          </w:rPr>
          <w:t xml:space="preserve">The </w:t>
        </w:r>
        <w:r>
          <w:rPr>
            <w:rFonts w:hint="eastAsia"/>
            <w:lang w:eastAsia="ja-JP"/>
          </w:rPr>
          <w:t>IMS AS</w:t>
        </w:r>
        <w:r w:rsidRPr="005D5D40">
          <w:rPr>
            <w:lang w:eastAsia="ja-JP"/>
          </w:rPr>
          <w:t xml:space="preserve"> </w:t>
        </w:r>
        <w:r w:rsidRPr="005D5D40">
          <w:rPr>
            <w:rFonts w:hint="eastAsia"/>
            <w:lang w:eastAsia="ja-JP"/>
          </w:rPr>
          <w:t xml:space="preserve">used for this feature </w:t>
        </w:r>
        <w:r w:rsidRPr="005D5D40">
          <w:rPr>
            <w:lang w:eastAsia="ja-JP"/>
          </w:rPr>
          <w:t>is enhanced to support the following functionalities:</w:t>
        </w:r>
      </w:ins>
    </w:p>
    <w:p w14:paraId="66448659" w14:textId="2918E3B5" w:rsidR="0092039B" w:rsidRDefault="0092039B" w:rsidP="0092039B">
      <w:pPr>
        <w:ind w:left="568" w:hanging="284"/>
        <w:rPr>
          <w:lang w:eastAsia="ja-JP"/>
        </w:rPr>
      </w:pPr>
      <w:ins w:id="17" w:author="NTT DOCOMO_r3" w:date="2024-11-05T13:12:00Z">
        <w:r>
          <w:rPr>
            <w:rFonts w:hint="eastAsia"/>
            <w:lang w:eastAsia="ja-JP"/>
          </w:rPr>
          <w:t>-</w:t>
        </w:r>
        <w:r>
          <w:rPr>
            <w:lang w:eastAsia="ja-JP"/>
          </w:rPr>
          <w:tab/>
        </w:r>
      </w:ins>
      <w:ins w:id="18" w:author="NTT DOCOMO_r3" w:date="2024-11-05T13:13:00Z">
        <w:r>
          <w:rPr>
            <w:rFonts w:hint="eastAsia"/>
            <w:lang w:eastAsia="ja-JP"/>
          </w:rPr>
          <w:t xml:space="preserve">the IMS AS, </w:t>
        </w:r>
        <w:r w:rsidRPr="0092039B">
          <w:rPr>
            <w:lang w:eastAsia="ja-JP"/>
          </w:rPr>
          <w:t>requested by P-CSCF</w:t>
        </w:r>
      </w:ins>
      <w:ins w:id="19" w:author="NTT DOCOMO_r3" w:date="2024-11-05T13:14:00Z">
        <w:del w:id="20" w:author="CATT_dxy4" w:date="2025-02-04T14:41:00Z">
          <w:r w:rsidDel="00205FFE">
            <w:rPr>
              <w:rFonts w:hint="eastAsia"/>
              <w:lang w:eastAsia="ja-JP"/>
            </w:rPr>
            <w:delText xml:space="preserve"> </w:delText>
          </w:r>
          <w:r w:rsidRPr="00D57494" w:rsidDel="00205FFE">
            <w:rPr>
              <w:highlight w:val="yellow"/>
              <w:lang w:eastAsia="ja-JP"/>
            </w:rPr>
            <w:delText>used for this feature</w:delText>
          </w:r>
        </w:del>
      </w:ins>
      <w:ins w:id="21" w:author="NTT DOCOMO_r3" w:date="2024-11-05T13:13:00Z">
        <w:r w:rsidRPr="0092039B">
          <w:rPr>
            <w:lang w:eastAsia="ja-JP"/>
          </w:rPr>
          <w:t xml:space="preserve">, </w:t>
        </w:r>
      </w:ins>
      <w:ins w:id="22" w:author="NTT DOCOMO_r3" w:date="2024-11-05T13:36:00Z">
        <w:r w:rsidR="005A0E0E">
          <w:rPr>
            <w:rFonts w:hint="eastAsia"/>
            <w:lang w:eastAsia="ja-JP"/>
          </w:rPr>
          <w:t>ini</w:t>
        </w:r>
      </w:ins>
      <w:ins w:id="23" w:author="NTT DOCOMO_r3" w:date="2024-11-05T13:37:00Z">
        <w:r w:rsidR="005A0E0E">
          <w:rPr>
            <w:rFonts w:hint="eastAsia"/>
            <w:lang w:eastAsia="ja-JP"/>
          </w:rPr>
          <w:t>tiates</w:t>
        </w:r>
      </w:ins>
      <w:ins w:id="24" w:author="NTT DOCOMO_r3" w:date="2024-11-05T13:13:00Z">
        <w:r w:rsidRPr="0092039B">
          <w:rPr>
            <w:lang w:eastAsia="ja-JP"/>
          </w:rPr>
          <w:t xml:space="preserve"> SIP re-INVITE to complete IMS AGW relocation</w:t>
        </w:r>
      </w:ins>
      <w:ins w:id="25" w:author="NTT DOCOMO_r3" w:date="2024-11-05T13:14:00Z">
        <w:r>
          <w:rPr>
            <w:rFonts w:hint="eastAsia"/>
            <w:lang w:eastAsia="ja-JP"/>
          </w:rPr>
          <w:t xml:space="preserve">, as described in </w:t>
        </w:r>
      </w:ins>
      <w:ins w:id="26" w:author="NTT DOCOMO_r7" w:date="2025-01-12T16:36:00Z">
        <w:r w:rsidR="003C7934" w:rsidRPr="003C7934">
          <w:rPr>
            <w:lang w:eastAsia="ja-JP"/>
          </w:rPr>
          <w:t xml:space="preserve">clause </w:t>
        </w:r>
      </w:ins>
      <w:ins w:id="27" w:author="NTT DOCOMO_r3" w:date="2024-11-05T13:15:00Z">
        <w:r>
          <w:rPr>
            <w:rFonts w:hint="eastAsia"/>
            <w:lang w:eastAsia="ja-JP"/>
          </w:rPr>
          <w:t>A</w:t>
        </w:r>
      </w:ins>
      <w:ins w:id="28" w:author="NTT DOCOMO_r7" w:date="2025-01-12T16:37:00Z">
        <w:r w:rsidR="003C7934">
          <w:rPr>
            <w:rFonts w:hint="eastAsia"/>
            <w:lang w:eastAsia="ja-JP"/>
          </w:rPr>
          <w:t>E</w:t>
        </w:r>
      </w:ins>
      <w:ins w:id="29" w:author="NTT DOCOMO_r3" w:date="2024-11-05T13:15:00Z">
        <w:r>
          <w:rPr>
            <w:rFonts w:hint="eastAsia"/>
            <w:lang w:eastAsia="ja-JP"/>
          </w:rPr>
          <w:t>.4.</w:t>
        </w:r>
      </w:ins>
    </w:p>
    <w:p w14:paraId="621E15F5" w14:textId="5892EE76" w:rsidR="004925A3" w:rsidRDefault="004925A3" w:rsidP="00492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3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r</w:t>
      </w:r>
      <w:r>
        <w:rPr>
          <w:rFonts w:ascii="Arial" w:hAnsi="Arial" w:hint="eastAsia"/>
          <w:color w:val="FF0000"/>
          <w:sz w:val="32"/>
          <w:vertAlign w:val="superscript"/>
          <w:lang w:eastAsia="ja-JP"/>
        </w:rPr>
        <w:t>d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3D4BDD67" w14:textId="4E432955" w:rsidR="00C8562A" w:rsidRDefault="00C8562A" w:rsidP="00C8562A">
      <w:pPr>
        <w:pStyle w:val="2"/>
        <w:rPr>
          <w:ins w:id="30" w:author="5GSAT-Drafting" w:date="2024-11-05T13:47:00Z"/>
          <w:lang w:eastAsia="ja-JP"/>
        </w:rPr>
      </w:pPr>
      <w:ins w:id="31" w:author="5GSAT-Drafting" w:date="2024-11-05T13:47:00Z">
        <w:r>
          <w:rPr>
            <w:lang w:eastAsia="ja-JP"/>
          </w:rPr>
          <w:t>A</w:t>
        </w:r>
      </w:ins>
      <w:ins w:id="32" w:author="NTT DOCOMO_r7" w:date="2025-01-12T16:39:00Z">
        <w:r w:rsidR="008C11BD">
          <w:rPr>
            <w:rFonts w:hint="eastAsia"/>
            <w:lang w:eastAsia="ja-JP"/>
          </w:rPr>
          <w:t>E</w:t>
        </w:r>
      </w:ins>
      <w:ins w:id="33" w:author="5GSAT-Drafting" w:date="2024-11-05T13:47:00Z">
        <w:r>
          <w:rPr>
            <w:lang w:eastAsia="ja-JP"/>
          </w:rPr>
          <w:t>.3.</w:t>
        </w:r>
      </w:ins>
      <w:ins w:id="34" w:author="5GSAT-Drafting" w:date="2024-11-05T13:49:00Z">
        <w:r>
          <w:rPr>
            <w:rFonts w:hint="eastAsia"/>
            <w:lang w:eastAsia="ja-JP"/>
          </w:rPr>
          <w:t>3</w:t>
        </w:r>
      </w:ins>
      <w:ins w:id="35" w:author="5GSAT-Drafting" w:date="2024-11-05T13:47:00Z">
        <w:r>
          <w:rPr>
            <w:lang w:eastAsia="ja-JP"/>
          </w:rPr>
          <w:tab/>
          <w:t>At change of satellite</w:t>
        </w:r>
      </w:ins>
    </w:p>
    <w:p w14:paraId="22798C44" w14:textId="36EE7856" w:rsidR="00C8562A" w:rsidRDefault="00456C00" w:rsidP="00C8562A">
      <w:pPr>
        <w:rPr>
          <w:ins w:id="36" w:author="NTT DOCOMO_r7" w:date="2025-01-13T13:46:00Z"/>
          <w:lang w:eastAsia="ja-JP"/>
        </w:rPr>
      </w:pPr>
      <w:ins w:id="37" w:author="CATT_dxy4" w:date="2025-02-04T14:33:00Z">
        <w:r>
          <w:rPr>
            <w:rFonts w:eastAsia="宋体" w:hint="eastAsia"/>
            <w:highlight w:val="yellow"/>
            <w:lang w:eastAsia="zh-CN"/>
          </w:rPr>
          <w:t>T</w:t>
        </w:r>
      </w:ins>
      <w:ins w:id="38" w:author="CATT_dxy4" w:date="2025-02-04T14:24:00Z">
        <w:r w:rsidR="005D53A5" w:rsidRPr="00456C00">
          <w:rPr>
            <w:highlight w:val="yellow"/>
            <w:lang w:eastAsia="ja-JP"/>
          </w:rPr>
          <w:t xml:space="preserve">he P-CSCF </w:t>
        </w:r>
      </w:ins>
      <w:ins w:id="39" w:author="CATT_dxy4" w:date="2025-02-04T14:33:00Z">
        <w:r>
          <w:rPr>
            <w:rFonts w:eastAsia="宋体" w:hint="eastAsia"/>
            <w:highlight w:val="yellow"/>
            <w:lang w:eastAsia="zh-CN"/>
          </w:rPr>
          <w:t>is notifie</w:t>
        </w:r>
      </w:ins>
      <w:ins w:id="40" w:author="CATT_dxy4" w:date="2025-02-04T14:34:00Z">
        <w:r>
          <w:rPr>
            <w:rFonts w:eastAsia="宋体" w:hint="eastAsia"/>
            <w:highlight w:val="yellow"/>
            <w:lang w:eastAsia="zh-CN"/>
          </w:rPr>
          <w:t>d of</w:t>
        </w:r>
      </w:ins>
      <w:ins w:id="41" w:author="CATT_dxy4" w:date="2025-02-04T14:24:00Z">
        <w:r w:rsidR="005D53A5" w:rsidRPr="00456C00">
          <w:rPr>
            <w:highlight w:val="yellow"/>
            <w:lang w:eastAsia="ja-JP"/>
          </w:rPr>
          <w:t xml:space="preserve"> the identifier of the </w:t>
        </w:r>
      </w:ins>
      <w:ins w:id="42" w:author="CATT_dxy4" w:date="2025-02-05T17:28:00Z">
        <w:r w:rsidR="00F17ACF">
          <w:rPr>
            <w:rFonts w:eastAsia="宋体" w:hint="eastAsia"/>
            <w:highlight w:val="yellow"/>
            <w:lang w:eastAsia="zh-CN"/>
          </w:rPr>
          <w:t>target</w:t>
        </w:r>
      </w:ins>
      <w:ins w:id="43" w:author="CATT_dxy4" w:date="2025-02-04T14:24:00Z">
        <w:r w:rsidR="005D53A5" w:rsidRPr="00456C00">
          <w:rPr>
            <w:highlight w:val="yellow"/>
            <w:lang w:eastAsia="ja-JP"/>
          </w:rPr>
          <w:t xml:space="preserve"> satellite from </w:t>
        </w:r>
      </w:ins>
      <w:ins w:id="44" w:author="CATT_dxy4" w:date="2025-02-04T14:34:00Z">
        <w:r>
          <w:rPr>
            <w:rFonts w:eastAsia="宋体" w:hint="eastAsia"/>
            <w:highlight w:val="yellow"/>
            <w:lang w:eastAsia="zh-CN"/>
          </w:rPr>
          <w:t xml:space="preserve">the </w:t>
        </w:r>
      </w:ins>
      <w:ins w:id="45" w:author="CATT_dxy4" w:date="2025-02-04T14:24:00Z">
        <w:r w:rsidR="005D53A5" w:rsidRPr="00456C00">
          <w:rPr>
            <w:highlight w:val="yellow"/>
            <w:lang w:eastAsia="ja-JP"/>
          </w:rPr>
          <w:t>PCF</w:t>
        </w:r>
        <w:r w:rsidR="005D53A5" w:rsidRPr="00456C00">
          <w:rPr>
            <w:rFonts w:hint="eastAsia"/>
            <w:highlight w:val="yellow"/>
            <w:lang w:eastAsia="ja-JP"/>
          </w:rPr>
          <w:t xml:space="preserve"> </w:t>
        </w:r>
      </w:ins>
      <w:ins w:id="46" w:author="CATT_dxy4" w:date="2025-02-04T14:33:00Z">
        <w:r>
          <w:rPr>
            <w:rFonts w:eastAsia="宋体" w:hint="eastAsia"/>
            <w:highlight w:val="yellow"/>
            <w:lang w:eastAsia="zh-CN"/>
          </w:rPr>
          <w:t>when</w:t>
        </w:r>
        <w:r w:rsidRPr="00FF03DC">
          <w:rPr>
            <w:rFonts w:eastAsia="宋体" w:hint="eastAsia"/>
            <w:highlight w:val="yellow"/>
            <w:lang w:eastAsia="zh-CN"/>
          </w:rPr>
          <w:t xml:space="preserve"> the serving satellite of the UE changes</w:t>
        </w:r>
        <w:r w:rsidRPr="00456C00">
          <w:rPr>
            <w:rFonts w:hint="eastAsia"/>
            <w:highlight w:val="yellow"/>
            <w:lang w:eastAsia="ja-JP"/>
          </w:rPr>
          <w:t xml:space="preserve"> </w:t>
        </w:r>
      </w:ins>
      <w:ins w:id="47" w:author="CATT_dxy4" w:date="2025-02-04T14:24:00Z">
        <w:r w:rsidR="005D53A5" w:rsidRPr="00456C00">
          <w:rPr>
            <w:rFonts w:hint="eastAsia"/>
            <w:highlight w:val="yellow"/>
            <w:lang w:eastAsia="ja-JP"/>
          </w:rPr>
          <w:t>as per clause</w:t>
        </w:r>
      </w:ins>
      <w:ins w:id="48" w:author="CATT_dxy4" w:date="2025-02-08T11:48:00Z">
        <w:r w:rsidR="00C476CA" w:rsidRPr="00205FFE">
          <w:rPr>
            <w:rFonts w:eastAsia="游明朝"/>
            <w:highlight w:val="yellow"/>
            <w:lang w:eastAsia="en-GB"/>
          </w:rPr>
          <w:t> </w:t>
        </w:r>
      </w:ins>
      <w:ins w:id="49" w:author="CATT_dxy4" w:date="2025-02-04T14:24:00Z">
        <w:r w:rsidR="005D53A5" w:rsidRPr="00456C00">
          <w:rPr>
            <w:rFonts w:hint="eastAsia"/>
            <w:highlight w:val="yellow"/>
            <w:lang w:eastAsia="ja-JP"/>
          </w:rPr>
          <w:t>AE.5.2.1</w:t>
        </w:r>
        <w:r w:rsidR="005D53A5" w:rsidRPr="00456C00">
          <w:rPr>
            <w:highlight w:val="yellow"/>
            <w:lang w:eastAsia="ja-JP"/>
          </w:rPr>
          <w:t>.</w:t>
        </w:r>
      </w:ins>
      <w:ins w:id="50" w:author="CATT_dxy4" w:date="2025-02-04T14:25:00Z">
        <w:r w:rsidR="005D53A5">
          <w:rPr>
            <w:rFonts w:eastAsia="宋体" w:hint="eastAsia"/>
            <w:lang w:eastAsia="zh-CN"/>
          </w:rPr>
          <w:t xml:space="preserve"> </w:t>
        </w:r>
      </w:ins>
      <w:ins w:id="51" w:author="5GSAT-Drafting" w:date="2024-11-05T13:47:00Z">
        <w:r w:rsidR="00C8562A">
          <w:rPr>
            <w:lang w:eastAsia="ja-JP"/>
          </w:rPr>
          <w:t>The P-CSCF determine</w:t>
        </w:r>
      </w:ins>
      <w:ins w:id="52" w:author="5GSAT-Drafting" w:date="2024-11-05T13:49:00Z">
        <w:r w:rsidR="00C8562A">
          <w:rPr>
            <w:rFonts w:hint="eastAsia"/>
            <w:lang w:eastAsia="ja-JP"/>
          </w:rPr>
          <w:t>s</w:t>
        </w:r>
      </w:ins>
      <w:ins w:id="53" w:author="5GSAT-Drafting" w:date="2024-11-05T13:47:00Z">
        <w:r w:rsidR="00C8562A">
          <w:rPr>
            <w:lang w:eastAsia="ja-JP"/>
          </w:rPr>
          <w:t xml:space="preserve"> whether optimized media routing continues to be possible between </w:t>
        </w:r>
        <w:del w:id="54" w:author="CATT_dxy4" w:date="2025-02-04T14:27:00Z">
          <w:r w:rsidR="00C8562A" w:rsidRPr="00456C00" w:rsidDel="005D53A5">
            <w:rPr>
              <w:highlight w:val="yellow"/>
              <w:lang w:eastAsia="ja-JP"/>
            </w:rPr>
            <w:delText>a</w:delText>
          </w:r>
        </w:del>
      </w:ins>
      <w:ins w:id="55" w:author="CATT_dxy4" w:date="2025-02-04T14:27:00Z">
        <w:r w:rsidR="005D53A5" w:rsidRPr="00456C00">
          <w:rPr>
            <w:rFonts w:eastAsia="宋体" w:hint="eastAsia"/>
            <w:highlight w:val="yellow"/>
            <w:lang w:eastAsia="zh-CN"/>
          </w:rPr>
          <w:t>the</w:t>
        </w:r>
      </w:ins>
      <w:ins w:id="56" w:author="CATT_dxy4" w:date="2025-02-05T17:33:00Z">
        <w:r w:rsidR="00F17ACF">
          <w:rPr>
            <w:rFonts w:eastAsia="宋体" w:hint="eastAsia"/>
            <w:lang w:eastAsia="zh-CN"/>
          </w:rPr>
          <w:t xml:space="preserve"> </w:t>
        </w:r>
        <w:r w:rsidR="00F17ACF" w:rsidRPr="00491AC1">
          <w:rPr>
            <w:rFonts w:eastAsia="宋体"/>
            <w:highlight w:val="yellow"/>
            <w:lang w:eastAsia="zh-CN"/>
          </w:rPr>
          <w:t>tar</w:t>
        </w:r>
      </w:ins>
      <w:ins w:id="57" w:author="CATT_dxy4" w:date="2025-02-05T17:34:00Z">
        <w:r w:rsidR="00F17ACF" w:rsidRPr="00491AC1">
          <w:rPr>
            <w:rFonts w:eastAsia="宋体"/>
            <w:highlight w:val="yellow"/>
            <w:lang w:eastAsia="zh-CN"/>
          </w:rPr>
          <w:t>get</w:t>
        </w:r>
      </w:ins>
      <w:ins w:id="58" w:author="5GSAT-Drafting" w:date="2024-11-05T13:47:00Z">
        <w:r w:rsidR="00C8562A">
          <w:rPr>
            <w:lang w:eastAsia="ja-JP"/>
          </w:rPr>
          <w:t xml:space="preserve"> satellite </w:t>
        </w:r>
        <w:del w:id="59" w:author="CATT_dxy4" w:date="2025-02-05T17:34:00Z">
          <w:r w:rsidR="00C8562A" w:rsidRPr="00491AC1" w:rsidDel="00F17ACF">
            <w:rPr>
              <w:highlight w:val="yellow"/>
              <w:lang w:eastAsia="ja-JP"/>
            </w:rPr>
            <w:delText>that is about to serve the local UE</w:delText>
          </w:r>
          <w:r w:rsidR="00C8562A" w:rsidDel="00F17ACF">
            <w:rPr>
              <w:lang w:eastAsia="ja-JP"/>
            </w:rPr>
            <w:delText xml:space="preserve"> </w:delText>
          </w:r>
        </w:del>
        <w:r w:rsidR="00C8562A">
          <w:rPr>
            <w:lang w:eastAsia="ja-JP"/>
          </w:rPr>
          <w:t xml:space="preserve">and the satellite serving the remote UE based on the identifiers of those satellites. </w:t>
        </w:r>
        <w:del w:id="60" w:author="CATT_dxy4" w:date="2025-02-04T14:24:00Z">
          <w:r w:rsidR="00C8562A" w:rsidRPr="00456C00" w:rsidDel="005D53A5">
            <w:rPr>
              <w:highlight w:val="yellow"/>
              <w:lang w:eastAsia="ja-JP"/>
            </w:rPr>
            <w:delText>The P-CSCF obtains the identifier of the new satellite from PCF</w:delText>
          </w:r>
        </w:del>
      </w:ins>
      <w:ins w:id="61" w:author="NTT DOCOMO_r3" w:date="2024-11-05T14:01:00Z">
        <w:del w:id="62" w:author="CATT_dxy4" w:date="2025-02-04T14:24:00Z">
          <w:r w:rsidR="00E804A7" w:rsidRPr="00456C00" w:rsidDel="005D53A5">
            <w:rPr>
              <w:rFonts w:hint="eastAsia"/>
              <w:highlight w:val="yellow"/>
              <w:lang w:eastAsia="ja-JP"/>
            </w:rPr>
            <w:delText xml:space="preserve"> as per </w:delText>
          </w:r>
        </w:del>
      </w:ins>
      <w:ins w:id="63" w:author="NTT DOCOMO_r7" w:date="2025-01-12T16:40:00Z">
        <w:del w:id="64" w:author="CATT_dxy4" w:date="2025-02-04T14:24:00Z">
          <w:r w:rsidR="008C11BD" w:rsidRPr="00456C00" w:rsidDel="005D53A5">
            <w:rPr>
              <w:rFonts w:hint="eastAsia"/>
              <w:highlight w:val="yellow"/>
              <w:lang w:eastAsia="ja-JP"/>
            </w:rPr>
            <w:delText>clause</w:delText>
          </w:r>
        </w:del>
      </w:ins>
      <w:ins w:id="65" w:author="NTT DOCOMO_r3" w:date="2024-11-05T14:01:00Z">
        <w:del w:id="66" w:author="CATT_dxy4" w:date="2025-02-04T14:24:00Z">
          <w:r w:rsidR="00E804A7" w:rsidRPr="00456C00" w:rsidDel="005D53A5">
            <w:rPr>
              <w:rFonts w:hint="eastAsia"/>
              <w:highlight w:val="yellow"/>
              <w:lang w:eastAsia="ja-JP"/>
            </w:rPr>
            <w:delText xml:space="preserve"> A</w:delText>
          </w:r>
        </w:del>
      </w:ins>
      <w:ins w:id="67" w:author="NTT DOCOMO_r7" w:date="2025-01-12T16:40:00Z">
        <w:del w:id="68" w:author="CATT_dxy4" w:date="2025-02-04T14:24:00Z">
          <w:r w:rsidR="008C11BD" w:rsidRPr="00456C00" w:rsidDel="005D53A5">
            <w:rPr>
              <w:rFonts w:hint="eastAsia"/>
              <w:highlight w:val="yellow"/>
              <w:lang w:eastAsia="ja-JP"/>
            </w:rPr>
            <w:delText>E</w:delText>
          </w:r>
        </w:del>
      </w:ins>
      <w:ins w:id="69" w:author="NTT DOCOMO_r3" w:date="2024-11-05T14:01:00Z">
        <w:del w:id="70" w:author="CATT_dxy4" w:date="2025-02-04T14:24:00Z">
          <w:r w:rsidR="00E804A7" w:rsidRPr="00456C00" w:rsidDel="005D53A5">
            <w:rPr>
              <w:rFonts w:hint="eastAsia"/>
              <w:highlight w:val="yellow"/>
              <w:lang w:eastAsia="ja-JP"/>
            </w:rPr>
            <w:delText>.5.2.1</w:delText>
          </w:r>
        </w:del>
      </w:ins>
      <w:ins w:id="71" w:author="5GSAT-Drafting" w:date="2024-11-05T13:47:00Z">
        <w:del w:id="72" w:author="CATT_dxy4" w:date="2025-02-04T14:24:00Z">
          <w:r w:rsidR="00C8562A" w:rsidRPr="00456C00" w:rsidDel="005D53A5">
            <w:rPr>
              <w:highlight w:val="yellow"/>
              <w:lang w:eastAsia="ja-JP"/>
            </w:rPr>
            <w:delText>.</w:delText>
          </w:r>
        </w:del>
      </w:ins>
      <w:ins w:id="73" w:author="NTT DOCOMO_r7" w:date="2025-01-13T13:45:00Z">
        <w:del w:id="74" w:author="CATT_dxy4" w:date="2025-02-04T14:24:00Z">
          <w:r w:rsidR="00F43759" w:rsidRPr="00456C00" w:rsidDel="005D53A5">
            <w:rPr>
              <w:rFonts w:hint="eastAsia"/>
              <w:highlight w:val="yellow"/>
              <w:lang w:eastAsia="ja-JP"/>
            </w:rPr>
            <w:delText xml:space="preserve"> </w:delText>
          </w:r>
        </w:del>
      </w:ins>
      <w:ins w:id="75" w:author="CATT_dxy4" w:date="2025-02-08T09:22:00Z">
        <w:r w:rsidR="00491AC1" w:rsidRPr="00491AC1">
          <w:rPr>
            <w:rFonts w:eastAsia="宋体" w:hint="eastAsia"/>
            <w:highlight w:val="yellow"/>
            <w:lang w:eastAsia="zh-CN"/>
          </w:rPr>
          <w:t xml:space="preserve">If there </w:t>
        </w:r>
        <w:r w:rsidR="00491AC1" w:rsidRPr="00491AC1">
          <w:rPr>
            <w:rFonts w:eastAsia="宋体"/>
            <w:highlight w:val="yellow"/>
            <w:lang w:eastAsia="zh-CN"/>
          </w:rPr>
          <w:t>is</w:t>
        </w:r>
        <w:r w:rsidR="00491AC1" w:rsidRPr="00491AC1">
          <w:rPr>
            <w:rFonts w:eastAsia="宋体" w:hint="eastAsia"/>
            <w:highlight w:val="yellow"/>
            <w:lang w:eastAsia="zh-CN"/>
          </w:rPr>
          <w:t xml:space="preserve"> no target satellite identifier</w:t>
        </w:r>
      </w:ins>
      <w:ins w:id="76" w:author="NTT DOCOMO_r7" w:date="2025-01-13T13:46:00Z">
        <w:del w:id="77" w:author="CATT_dxy4" w:date="2025-02-08T09:23:00Z">
          <w:r w:rsidR="00F43759" w:rsidRPr="00491AC1" w:rsidDel="00491AC1">
            <w:rPr>
              <w:highlight w:val="yellow"/>
              <w:lang w:eastAsia="ja-JP"/>
            </w:rPr>
            <w:delText>With the lack of the identifier of the new satellite</w:delText>
          </w:r>
        </w:del>
      </w:ins>
      <w:ins w:id="78" w:author="NTT DOCOMO_r7" w:date="2025-01-13T13:51:00Z">
        <w:r w:rsidR="008B33BD" w:rsidRPr="00491AC1">
          <w:rPr>
            <w:rFonts w:hint="eastAsia"/>
            <w:highlight w:val="yellow"/>
            <w:lang w:eastAsia="ja-JP"/>
          </w:rPr>
          <w:t xml:space="preserve"> in the notification</w:t>
        </w:r>
      </w:ins>
      <w:ins w:id="79" w:author="NTT DOCOMO_r7" w:date="2025-01-13T13:46:00Z">
        <w:r w:rsidR="00F43759" w:rsidRPr="00F43759">
          <w:rPr>
            <w:lang w:eastAsia="ja-JP"/>
          </w:rPr>
          <w:t>, the P-CSCF determines that optimized media routing is no longer possible</w:t>
        </w:r>
        <w:r w:rsidR="00C4776F">
          <w:rPr>
            <w:rFonts w:hint="eastAsia"/>
            <w:lang w:eastAsia="ja-JP"/>
          </w:rPr>
          <w:t>.</w:t>
        </w:r>
      </w:ins>
    </w:p>
    <w:p w14:paraId="74D6969F" w14:textId="0B5F0F6A" w:rsidR="00C4776F" w:rsidRDefault="00C4776F" w:rsidP="00C4776F">
      <w:pPr>
        <w:pStyle w:val="NO"/>
        <w:rPr>
          <w:ins w:id="80" w:author="5GSAT-Drafting" w:date="2024-11-05T13:47:00Z"/>
          <w:lang w:eastAsia="ja-JP"/>
        </w:rPr>
      </w:pPr>
      <w:ins w:id="81" w:author="NTT DOCOMO_r7" w:date="2025-01-13T13:47:00Z">
        <w:r w:rsidRPr="00C4776F">
          <w:rPr>
            <w:lang w:eastAsia="ja-JP"/>
          </w:rPr>
          <w:t>NOTE:</w:t>
        </w:r>
        <w:r w:rsidRPr="00C4776F">
          <w:rPr>
            <w:lang w:eastAsia="ja-JP"/>
          </w:rPr>
          <w:tab/>
          <w:t xml:space="preserve">In this Release of the specification, how the P-CSCF uses the satellite identifier to derive whether optimized media routing </w:t>
        </w:r>
      </w:ins>
      <w:ins w:id="82" w:author="NTT DOCOMO_r7" w:date="2025-01-13T13:48:00Z">
        <w:r w:rsidR="00CD715F" w:rsidRPr="00CD715F">
          <w:rPr>
            <w:lang w:eastAsia="ja-JP"/>
          </w:rPr>
          <w:t>can continue</w:t>
        </w:r>
      </w:ins>
      <w:ins w:id="83" w:author="NTT DOCOMO_r7" w:date="2025-01-13T13:47:00Z">
        <w:r w:rsidRPr="00C4776F">
          <w:rPr>
            <w:lang w:eastAsia="ja-JP"/>
          </w:rPr>
          <w:t xml:space="preserve"> is not specified.</w:t>
        </w:r>
      </w:ins>
    </w:p>
    <w:p w14:paraId="1B800572" w14:textId="7693E822" w:rsidR="00C8562A" w:rsidRDefault="00C8562A" w:rsidP="00C8562A">
      <w:pPr>
        <w:rPr>
          <w:ins w:id="84" w:author="5GSAT-Drafting" w:date="2024-11-05T13:47:00Z"/>
          <w:lang w:eastAsia="ja-JP"/>
        </w:rPr>
      </w:pPr>
      <w:ins w:id="85" w:author="5GSAT-Drafting" w:date="2024-11-05T13:47:00Z">
        <w:r>
          <w:rPr>
            <w:lang w:eastAsia="ja-JP"/>
          </w:rPr>
          <w:t xml:space="preserve">If the P-CSCF determines that optimized media routing can continue at change of satellite, the P-CSCF </w:t>
        </w:r>
      </w:ins>
      <w:ins w:id="86" w:author="CATT_dxy4" w:date="2025-02-04T14:40:00Z">
        <w:r w:rsidR="00BD3D6B" w:rsidRPr="00205FFE">
          <w:rPr>
            <w:highlight w:val="yellow"/>
          </w:rPr>
          <w:t>invokes Npcf_PolicyAuthorization_Update service operation</w:t>
        </w:r>
        <w:r w:rsidR="00BD3D6B" w:rsidRPr="00205FFE">
          <w:rPr>
            <w:highlight w:val="yellow"/>
            <w:lang w:eastAsia="ja-JP"/>
          </w:rPr>
          <w:t xml:space="preserve"> </w:t>
        </w:r>
      </w:ins>
      <w:ins w:id="87" w:author="5GSAT-Drafting" w:date="2024-11-05T13:47:00Z">
        <w:del w:id="88" w:author="CATT_dxy4" w:date="2025-02-04T14:40:00Z">
          <w:r w:rsidRPr="00205FFE" w:rsidDel="00BD3D6B">
            <w:rPr>
              <w:highlight w:val="yellow"/>
              <w:lang w:eastAsia="ja-JP"/>
            </w:rPr>
            <w:delText>send</w:delText>
          </w:r>
        </w:del>
      </w:ins>
      <w:ins w:id="89" w:author="5GSAT-Drafting" w:date="2024-11-05T13:49:00Z">
        <w:del w:id="90" w:author="CATT_dxy4" w:date="2025-02-04T14:40:00Z">
          <w:r w:rsidRPr="00205FFE" w:rsidDel="00BD3D6B">
            <w:rPr>
              <w:rFonts w:hint="eastAsia"/>
              <w:highlight w:val="yellow"/>
              <w:lang w:eastAsia="ja-JP"/>
            </w:rPr>
            <w:delText>s</w:delText>
          </w:r>
        </w:del>
      </w:ins>
      <w:ins w:id="91" w:author="5GSAT-Drafting" w:date="2024-11-05T13:47:00Z">
        <w:del w:id="92" w:author="CATT_dxy4" w:date="2025-02-04T14:40:00Z">
          <w:r w:rsidRPr="00205FFE" w:rsidDel="00BD3D6B">
            <w:rPr>
              <w:highlight w:val="yellow"/>
              <w:lang w:eastAsia="ja-JP"/>
            </w:rPr>
            <w:delText xml:space="preserve"> a message</w:delText>
          </w:r>
          <w:r w:rsidDel="00BD3D6B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to the PCF as defined in </w:t>
        </w:r>
      </w:ins>
      <w:ins w:id="93" w:author="CATT_dxy4" w:date="2025-02-04T14:41:00Z">
        <w:r w:rsidR="00205FFE" w:rsidRPr="00205FFE">
          <w:rPr>
            <w:rFonts w:eastAsia="游明朝"/>
            <w:highlight w:val="yellow"/>
            <w:lang w:eastAsia="en-GB"/>
          </w:rPr>
          <w:t>clause </w:t>
        </w:r>
      </w:ins>
      <w:ins w:id="94" w:author="CATT_dxy4" w:date="2025-02-04T14:42:00Z">
        <w:r w:rsidR="00205FFE" w:rsidRPr="00205FFE">
          <w:rPr>
            <w:rFonts w:eastAsia="宋体" w:hint="eastAsia"/>
            <w:highlight w:val="yellow"/>
            <w:lang w:eastAsia="zh-CN"/>
          </w:rPr>
          <w:t>4.3.6.3 of</w:t>
        </w:r>
      </w:ins>
      <w:ins w:id="95" w:author="CATT_dxy4" w:date="2025-02-04T14:41:00Z">
        <w:r w:rsidR="00205FFE">
          <w:rPr>
            <w:lang w:eastAsia="ja-JP"/>
          </w:rPr>
          <w:t xml:space="preserve"> </w:t>
        </w:r>
      </w:ins>
      <w:ins w:id="96" w:author="5GSAT-Drafting" w:date="2024-11-05T13:47:00Z">
        <w:r>
          <w:rPr>
            <w:lang w:eastAsia="ja-JP"/>
          </w:rPr>
          <w:t>TS</w:t>
        </w:r>
      </w:ins>
      <w:ins w:id="97" w:author="CATT_dxy4" w:date="2025-02-04T14:45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98" w:author="5GSAT-Drafting" w:date="2024-11-05T13:47:00Z">
        <w:del w:id="99" w:author="CATT_dxy4" w:date="2025-02-04T14:42:00Z">
          <w:r w:rsidDel="00205FFE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 xml:space="preserve">23.502 [94] </w:t>
        </w:r>
      </w:ins>
      <w:ins w:id="100" w:author="NTT DOCOMO_r3" w:date="2024-11-05T14:03:00Z">
        <w:r w:rsidR="00E804A7">
          <w:rPr>
            <w:rFonts w:hint="eastAsia"/>
            <w:lang w:eastAsia="ja-JP"/>
          </w:rPr>
          <w:t xml:space="preserve">and as per </w:t>
        </w:r>
      </w:ins>
      <w:ins w:id="101" w:author="NTT DOCOMO_r7" w:date="2025-01-12T16:40:00Z">
        <w:r w:rsidR="008C11BD">
          <w:rPr>
            <w:rFonts w:hint="eastAsia"/>
            <w:lang w:eastAsia="ja-JP"/>
          </w:rPr>
          <w:t>cl</w:t>
        </w:r>
      </w:ins>
      <w:ins w:id="102" w:author="NTT DOCOMO_r7" w:date="2025-01-12T16:41:00Z">
        <w:r w:rsidR="008C11BD">
          <w:rPr>
            <w:rFonts w:hint="eastAsia"/>
            <w:lang w:eastAsia="ja-JP"/>
          </w:rPr>
          <w:t>ause</w:t>
        </w:r>
      </w:ins>
      <w:ins w:id="103" w:author="CATT_dxy4" w:date="2025-02-04T14:44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04" w:author="NTT DOCOMO_r3" w:date="2024-11-05T14:03:00Z">
        <w:del w:id="105" w:author="CATT_dxy4" w:date="2025-02-04T14:43:00Z">
          <w:r w:rsidR="00E804A7" w:rsidDel="00205FFE">
            <w:rPr>
              <w:rFonts w:hint="eastAsia"/>
              <w:lang w:eastAsia="ja-JP"/>
            </w:rPr>
            <w:delText xml:space="preserve"> </w:delText>
          </w:r>
        </w:del>
        <w:r w:rsidR="00E804A7">
          <w:rPr>
            <w:rFonts w:hint="eastAsia"/>
            <w:lang w:eastAsia="ja-JP"/>
          </w:rPr>
          <w:t>A</w:t>
        </w:r>
      </w:ins>
      <w:ins w:id="106" w:author="NTT DOCOMO_r7" w:date="2025-01-12T16:41:00Z">
        <w:r w:rsidR="008C11BD">
          <w:rPr>
            <w:rFonts w:hint="eastAsia"/>
            <w:lang w:eastAsia="ja-JP"/>
          </w:rPr>
          <w:t>E</w:t>
        </w:r>
      </w:ins>
      <w:ins w:id="107" w:author="NTT DOCOMO_r3" w:date="2024-11-05T14:03:00Z">
        <w:r w:rsidR="00E804A7">
          <w:rPr>
            <w:rFonts w:hint="eastAsia"/>
            <w:lang w:eastAsia="ja-JP"/>
          </w:rPr>
          <w:t xml:space="preserve">.5.2.1 </w:t>
        </w:r>
      </w:ins>
      <w:ins w:id="108" w:author="5GSAT-Drafting" w:date="2024-11-05T13:47:00Z">
        <w:r>
          <w:rPr>
            <w:lang w:eastAsia="ja-JP"/>
          </w:rPr>
          <w:t xml:space="preserve">to establish a path </w:t>
        </w:r>
      </w:ins>
      <w:ins w:id="109" w:author="CATT_dxy4" w:date="2025-02-08T10:25:00Z">
        <w:r w:rsidR="00D57494">
          <w:rPr>
            <w:rFonts w:eastAsia="宋体" w:hint="eastAsia"/>
            <w:highlight w:val="yellow"/>
            <w:lang w:eastAsia="zh-CN"/>
          </w:rPr>
          <w:t>through</w:t>
        </w:r>
      </w:ins>
      <w:ins w:id="110" w:author="5GSAT-Drafting" w:date="2024-11-05T13:47:00Z">
        <w:del w:id="111" w:author="CATT_dxy4" w:date="2025-02-04T14:45:00Z">
          <w:r w:rsidRPr="00D57494" w:rsidDel="00205FFE">
            <w:rPr>
              <w:highlight w:val="yellow"/>
              <w:lang w:eastAsia="ja-JP"/>
            </w:rPr>
            <w:delText>on</w:delText>
          </w:r>
        </w:del>
        <w:r>
          <w:rPr>
            <w:lang w:eastAsia="ja-JP"/>
          </w:rPr>
          <w:t xml:space="preserve"> the target satellite for optimized media routing.</w:t>
        </w:r>
      </w:ins>
    </w:p>
    <w:p w14:paraId="660064C5" w14:textId="0E72F56F" w:rsidR="00716E1C" w:rsidRDefault="00C8562A" w:rsidP="00C8562A">
      <w:pPr>
        <w:rPr>
          <w:lang w:eastAsia="ja-JP"/>
        </w:rPr>
      </w:pPr>
      <w:ins w:id="112" w:author="5GSAT-Drafting" w:date="2024-11-05T13:47:00Z">
        <w:r>
          <w:rPr>
            <w:lang w:eastAsia="ja-JP"/>
          </w:rPr>
          <w:t>If the P-CSCF determines that optimized media routing is no longer possible e.g. due to a change of satellite, the P-CSCF execute</w:t>
        </w:r>
      </w:ins>
      <w:ins w:id="113" w:author="5GSAT-Drafting" w:date="2024-11-05T13:49:00Z">
        <w:r>
          <w:rPr>
            <w:rFonts w:hint="eastAsia"/>
            <w:lang w:eastAsia="ja-JP"/>
          </w:rPr>
          <w:t>s</w:t>
        </w:r>
      </w:ins>
      <w:ins w:id="114" w:author="5GSAT-Drafting" w:date="2024-11-05T13:47:00Z">
        <w:r>
          <w:rPr>
            <w:lang w:eastAsia="ja-JP"/>
          </w:rPr>
          <w:t xml:space="preserve"> the ground fallback procedure </w:t>
        </w:r>
      </w:ins>
      <w:ins w:id="115" w:author="NTT DOCOMO_r3" w:date="2024-11-05T14:04:00Z">
        <w:r w:rsidR="00E804A7">
          <w:rPr>
            <w:rFonts w:hint="eastAsia"/>
            <w:lang w:eastAsia="ja-JP"/>
          </w:rPr>
          <w:t xml:space="preserve">as per </w:t>
        </w:r>
      </w:ins>
      <w:ins w:id="116" w:author="NTT DOCOMO_r7" w:date="2025-01-12T16:42:00Z">
        <w:r w:rsidR="008C11BD">
          <w:rPr>
            <w:rFonts w:hint="eastAsia"/>
            <w:lang w:eastAsia="ja-JP"/>
          </w:rPr>
          <w:t>clause</w:t>
        </w:r>
      </w:ins>
      <w:ins w:id="117" w:author="CATT_dxy4" w:date="2025-02-04T14:41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18" w:author="NTT DOCOMO_r3" w:date="2024-11-05T14:04:00Z">
        <w:del w:id="119" w:author="CATT_dxy4" w:date="2025-02-04T14:44:00Z">
          <w:r w:rsidR="00E804A7" w:rsidDel="00205FFE">
            <w:rPr>
              <w:rFonts w:hint="eastAsia"/>
              <w:lang w:eastAsia="ja-JP"/>
            </w:rPr>
            <w:delText xml:space="preserve"> </w:delText>
          </w:r>
        </w:del>
        <w:r w:rsidR="00E804A7">
          <w:rPr>
            <w:rFonts w:hint="eastAsia"/>
            <w:lang w:eastAsia="ja-JP"/>
          </w:rPr>
          <w:t>A</w:t>
        </w:r>
      </w:ins>
      <w:ins w:id="120" w:author="NTT DOCOMO_r7" w:date="2025-01-12T16:42:00Z">
        <w:r w:rsidR="008C11BD">
          <w:rPr>
            <w:rFonts w:hint="eastAsia"/>
            <w:lang w:eastAsia="ja-JP"/>
          </w:rPr>
          <w:t>E</w:t>
        </w:r>
      </w:ins>
      <w:ins w:id="121" w:author="NTT DOCOMO_r3" w:date="2024-11-05T14:04:00Z">
        <w:r w:rsidR="00E804A7">
          <w:rPr>
            <w:rFonts w:hint="eastAsia"/>
            <w:lang w:eastAsia="ja-JP"/>
          </w:rPr>
          <w:t xml:space="preserve">.5.2.2 </w:t>
        </w:r>
      </w:ins>
      <w:ins w:id="122" w:author="5GSAT-Drafting" w:date="2024-11-05T13:47:00Z">
        <w:r>
          <w:rPr>
            <w:lang w:eastAsia="ja-JP"/>
          </w:rPr>
          <w:t xml:space="preserve">to </w:t>
        </w:r>
        <w:del w:id="123" w:author="CATT_dxy4" w:date="2025-02-04T14:31:00Z">
          <w:r w:rsidRPr="00D57494" w:rsidDel="00456C00">
            <w:rPr>
              <w:highlight w:val="yellow"/>
              <w:lang w:eastAsia="ja-JP"/>
            </w:rPr>
            <w:delText>re</w:delText>
          </w:r>
        </w:del>
        <w:r w:rsidRPr="00D57494">
          <w:rPr>
            <w:highlight w:val="yellow"/>
            <w:lang w:eastAsia="ja-JP"/>
          </w:rPr>
          <w:t>route</w:t>
        </w:r>
        <w:r>
          <w:rPr>
            <w:lang w:eastAsia="ja-JP"/>
          </w:rPr>
          <w:t xml:space="preserve"> the media via the ground.</w:t>
        </w:r>
      </w:ins>
    </w:p>
    <w:p w14:paraId="7DD0ECF6" w14:textId="7DA27FA2" w:rsidR="00AB05A3" w:rsidRDefault="00AB05A3" w:rsidP="00AB05A3">
      <w:pPr>
        <w:keepNext/>
        <w:keepLines/>
        <w:spacing w:before="180"/>
        <w:ind w:left="1134" w:hanging="1134"/>
        <w:jc w:val="center"/>
        <w:outlineLvl w:val="1"/>
        <w:rPr>
          <w:rFonts w:ascii="Arial" w:hAnsi="Arial"/>
          <w:color w:val="FF0000"/>
          <w:sz w:val="32"/>
          <w:lang w:eastAsia="ja-JP"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  <w:r>
        <w:rPr>
          <w:rFonts w:ascii="Arial" w:hAnsi="Arial" w:hint="eastAsia"/>
          <w:color w:val="FF0000"/>
          <w:sz w:val="32"/>
          <w:lang w:eastAsia="ja-JP"/>
        </w:rPr>
        <w:t>Start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="00B3093A">
        <w:rPr>
          <w:rFonts w:ascii="Arial" w:hAnsi="Arial" w:hint="eastAsia"/>
          <w:color w:val="FF0000"/>
          <w:sz w:val="32"/>
          <w:lang w:eastAsia="ja-JP"/>
        </w:rPr>
        <w:t>4</w:t>
      </w:r>
      <w:r w:rsidR="00B3093A">
        <w:rPr>
          <w:rFonts w:ascii="Arial" w:hAnsi="Arial" w:hint="eastAsia"/>
          <w:color w:val="FF0000"/>
          <w:sz w:val="32"/>
          <w:vertAlign w:val="superscript"/>
          <w:lang w:eastAsia="ja-JP"/>
        </w:rPr>
        <w:t>th</w:t>
      </w:r>
      <w:r>
        <w:rPr>
          <w:rFonts w:ascii="Arial" w:hAnsi="Arial"/>
          <w:color w:val="FF0000"/>
          <w:sz w:val="32"/>
          <w:lang w:eastAsia="ja-JP"/>
        </w:rPr>
        <w:t xml:space="preserve">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6692BCF9" w14:textId="0D69E19C" w:rsidR="002353EE" w:rsidRDefault="002353EE" w:rsidP="00EF0754">
      <w:pPr>
        <w:pStyle w:val="2"/>
        <w:rPr>
          <w:ins w:id="124" w:author="NTT DOCOMO_r3" w:date="2024-11-05T14:07:00Z"/>
          <w:lang w:eastAsia="ja-JP"/>
        </w:rPr>
      </w:pPr>
      <w:ins w:id="125" w:author="NTT DOCOMO_r3" w:date="2024-11-05T14:07:00Z">
        <w:r>
          <w:rPr>
            <w:lang w:eastAsia="ja-JP"/>
          </w:rPr>
          <w:t>A</w:t>
        </w:r>
      </w:ins>
      <w:ins w:id="126" w:author="NTT DOCOMO_r7" w:date="2025-01-12T16:45:00Z">
        <w:r w:rsidR="00463B09">
          <w:rPr>
            <w:rFonts w:hint="eastAsia"/>
            <w:lang w:eastAsia="ja-JP"/>
          </w:rPr>
          <w:t>E</w:t>
        </w:r>
      </w:ins>
      <w:ins w:id="127" w:author="NTT DOCOMO_r3" w:date="2024-11-05T14:07:00Z">
        <w:r>
          <w:rPr>
            <w:lang w:eastAsia="ja-JP"/>
          </w:rPr>
          <w:t>.4.</w:t>
        </w:r>
        <w:r>
          <w:rPr>
            <w:rFonts w:hint="eastAsia"/>
            <w:lang w:eastAsia="ja-JP"/>
          </w:rPr>
          <w:t>3</w:t>
        </w:r>
        <w:r>
          <w:rPr>
            <w:lang w:eastAsia="ja-JP"/>
          </w:rPr>
          <w:tab/>
          <w:t>At change of satellite</w:t>
        </w:r>
      </w:ins>
    </w:p>
    <w:p w14:paraId="26688D4D" w14:textId="76A4F7E2" w:rsidR="002353EE" w:rsidDel="00C9009E" w:rsidRDefault="002353EE" w:rsidP="002353EE">
      <w:pPr>
        <w:rPr>
          <w:ins w:id="128" w:author="NTT DOCOMO_r3" w:date="2024-11-05T14:07:00Z"/>
          <w:del w:id="129" w:author="CATT_dxy4" w:date="2025-02-08T09:43:00Z"/>
          <w:lang w:eastAsia="ja-JP"/>
        </w:rPr>
      </w:pPr>
      <w:ins w:id="130" w:author="NTT DOCOMO_r3" w:date="2024-11-05T14:07:00Z">
        <w:r>
          <w:rPr>
            <w:lang w:eastAsia="ja-JP"/>
          </w:rPr>
          <w:t xml:space="preserve">When P-CSCF is informed that the satellite serving UE changes as defined in </w:t>
        </w:r>
      </w:ins>
      <w:ins w:id="131" w:author="CATT_dxy4" w:date="2025-02-08T09:27:00Z">
        <w:r w:rsidR="00491AC1" w:rsidRPr="00205FFE">
          <w:rPr>
            <w:rFonts w:eastAsia="游明朝"/>
            <w:highlight w:val="yellow"/>
            <w:lang w:eastAsia="en-GB"/>
          </w:rPr>
          <w:t>clause </w:t>
        </w:r>
        <w:r w:rsidR="00491AC1" w:rsidRPr="00205FFE">
          <w:rPr>
            <w:rFonts w:eastAsia="宋体" w:hint="eastAsia"/>
            <w:highlight w:val="yellow"/>
            <w:lang w:eastAsia="zh-CN"/>
          </w:rPr>
          <w:t>4.3.6.3 of</w:t>
        </w:r>
        <w:r w:rsidR="00491AC1">
          <w:rPr>
            <w:lang w:eastAsia="ja-JP"/>
          </w:rPr>
          <w:t xml:space="preserve"> </w:t>
        </w:r>
      </w:ins>
      <w:ins w:id="132" w:author="NTT DOCOMO_r3" w:date="2024-11-05T14:07:00Z">
        <w:r>
          <w:rPr>
            <w:lang w:eastAsia="ja-JP"/>
          </w:rPr>
          <w:t>TS</w:t>
        </w:r>
      </w:ins>
      <w:ins w:id="133" w:author="CATT_dxy4" w:date="2025-02-08T09:34:00Z">
        <w:r w:rsidR="003A6FE3" w:rsidRPr="00073F3F">
          <w:rPr>
            <w:rFonts w:eastAsia="游明朝"/>
            <w:lang w:eastAsia="en-GB"/>
          </w:rPr>
          <w:t> </w:t>
        </w:r>
      </w:ins>
      <w:ins w:id="134" w:author="NTT DOCOMO_r3" w:date="2024-11-05T14:07:00Z">
        <w:del w:id="135" w:author="CATT_dxy4" w:date="2025-02-08T09:34:00Z">
          <w:r w:rsidDel="003A6FE3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23.502 [94]</w:t>
        </w:r>
      </w:ins>
      <w:ins w:id="136" w:author="NTT DOCOMO_r3" w:date="2024-11-05T14:25:00Z">
        <w:r w:rsidR="00C674C8">
          <w:rPr>
            <w:rFonts w:hint="eastAsia"/>
            <w:lang w:eastAsia="ja-JP"/>
          </w:rPr>
          <w:t xml:space="preserve"> and as per </w:t>
        </w:r>
      </w:ins>
      <w:ins w:id="137" w:author="NTT DOCOMO_r7" w:date="2025-01-12T16:45:00Z">
        <w:r w:rsidR="00463B09">
          <w:rPr>
            <w:rFonts w:hint="eastAsia"/>
            <w:lang w:eastAsia="ja-JP"/>
          </w:rPr>
          <w:t>clause</w:t>
        </w:r>
      </w:ins>
      <w:ins w:id="138" w:author="CATT_dxy4" w:date="2025-02-04T14:46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39" w:author="NTT DOCOMO_r3" w:date="2024-11-05T14:25:00Z">
        <w:del w:id="140" w:author="CATT_dxy4" w:date="2025-02-04T14:46:00Z">
          <w:r w:rsidR="00C674C8" w:rsidDel="00205FFE">
            <w:rPr>
              <w:rFonts w:hint="eastAsia"/>
              <w:lang w:eastAsia="ja-JP"/>
            </w:rPr>
            <w:delText xml:space="preserve"> </w:delText>
          </w:r>
        </w:del>
        <w:r w:rsidR="00C674C8">
          <w:rPr>
            <w:rFonts w:hint="eastAsia"/>
            <w:lang w:eastAsia="ja-JP"/>
          </w:rPr>
          <w:t>A</w:t>
        </w:r>
      </w:ins>
      <w:ins w:id="141" w:author="NTT DOCOMO_r7" w:date="2025-01-12T16:46:00Z">
        <w:r w:rsidR="00463B09">
          <w:rPr>
            <w:rFonts w:hint="eastAsia"/>
            <w:lang w:eastAsia="ja-JP"/>
          </w:rPr>
          <w:t>E</w:t>
        </w:r>
      </w:ins>
      <w:ins w:id="142" w:author="NTT DOCOMO_r3" w:date="2024-11-05T14:25:00Z">
        <w:r w:rsidR="00C674C8">
          <w:rPr>
            <w:rFonts w:hint="eastAsia"/>
            <w:lang w:eastAsia="ja-JP"/>
          </w:rPr>
          <w:t>.5.</w:t>
        </w:r>
      </w:ins>
      <w:ins w:id="143" w:author="NTT DOCOMO_r3" w:date="2024-11-05T14:35:00Z">
        <w:r w:rsidR="00451D1E">
          <w:rPr>
            <w:rFonts w:hint="eastAsia"/>
            <w:lang w:eastAsia="ja-JP"/>
          </w:rPr>
          <w:t>2</w:t>
        </w:r>
        <w:del w:id="144" w:author="CATT_dxy4" w:date="2025-02-08T09:33:00Z">
          <w:r w:rsidR="00451D1E" w:rsidRPr="003A6FE3" w:rsidDel="003A6FE3">
            <w:rPr>
              <w:rFonts w:hint="eastAsia"/>
              <w:highlight w:val="yellow"/>
              <w:lang w:eastAsia="ja-JP"/>
            </w:rPr>
            <w:delText>.</w:delText>
          </w:r>
        </w:del>
      </w:ins>
      <w:ins w:id="145" w:author="NTT DOCOMO_r3" w:date="2024-11-05T14:25:00Z">
        <w:del w:id="146" w:author="CATT_dxy4" w:date="2025-02-08T09:33:00Z">
          <w:r w:rsidR="00C674C8" w:rsidRPr="003A6FE3" w:rsidDel="003A6FE3">
            <w:rPr>
              <w:rFonts w:hint="eastAsia"/>
              <w:highlight w:val="yellow"/>
              <w:lang w:eastAsia="ja-JP"/>
            </w:rPr>
            <w:delText>1</w:delText>
          </w:r>
        </w:del>
      </w:ins>
      <w:ins w:id="147" w:author="NTT DOCOMO_r3" w:date="2024-11-05T14:07:00Z">
        <w:r>
          <w:rPr>
            <w:lang w:eastAsia="ja-JP"/>
          </w:rPr>
          <w:t xml:space="preserve">, the P-CSCF </w:t>
        </w:r>
        <w:del w:id="148" w:author="CATT_dxy4" w:date="2025-02-08T09:43:00Z">
          <w:r w:rsidRPr="00C9009E" w:rsidDel="00C9009E">
            <w:rPr>
              <w:highlight w:val="yellow"/>
              <w:lang w:eastAsia="ja-JP"/>
            </w:rPr>
            <w:delText>initiate</w:delText>
          </w:r>
        </w:del>
      </w:ins>
      <w:ins w:id="149" w:author="NTT DOCOMO_r3" w:date="2024-11-05T14:25:00Z">
        <w:del w:id="150" w:author="CATT_dxy4" w:date="2025-02-08T09:43:00Z">
          <w:r w:rsidR="00C674C8" w:rsidRPr="00C9009E" w:rsidDel="00C9009E">
            <w:rPr>
              <w:rFonts w:hint="eastAsia"/>
              <w:highlight w:val="yellow"/>
              <w:lang w:eastAsia="ja-JP"/>
            </w:rPr>
            <w:delText>s</w:delText>
          </w:r>
        </w:del>
      </w:ins>
      <w:ins w:id="151" w:author="NTT DOCOMO_r3" w:date="2024-11-05T14:07:00Z">
        <w:del w:id="152" w:author="CATT_dxy4" w:date="2025-02-08T09:43:00Z">
          <w:r w:rsidRPr="00C9009E" w:rsidDel="00C9009E">
            <w:rPr>
              <w:highlight w:val="yellow"/>
              <w:lang w:eastAsia="ja-JP"/>
            </w:rPr>
            <w:delText xml:space="preserve"> </w:delText>
          </w:r>
        </w:del>
      </w:ins>
      <w:ins w:id="153" w:author="NTT DOCOMO_r1" w:date="2025-01-22T08:59:00Z">
        <w:del w:id="154" w:author="CATT_dxy4" w:date="2025-02-08T09:43:00Z">
          <w:r w:rsidR="0084351B" w:rsidRPr="00C9009E" w:rsidDel="00C9009E">
            <w:rPr>
              <w:highlight w:val="yellow"/>
              <w:lang w:eastAsia="ja-JP"/>
            </w:rPr>
            <w:delText>the procedure</w:delText>
          </w:r>
          <w:r w:rsidR="0084351B" w:rsidRPr="00C9009E" w:rsidDel="00C9009E">
            <w:rPr>
              <w:rFonts w:hint="eastAsia"/>
              <w:highlight w:val="yellow"/>
              <w:lang w:eastAsia="ja-JP"/>
            </w:rPr>
            <w:delText xml:space="preserve"> </w:delText>
          </w:r>
        </w:del>
      </w:ins>
      <w:ins w:id="155" w:author="NTT DOCOMO_r3" w:date="2024-11-05T14:07:00Z">
        <w:del w:id="156" w:author="CATT_dxy4" w:date="2025-02-08T09:43:00Z">
          <w:r w:rsidRPr="00C9009E" w:rsidDel="00C9009E">
            <w:rPr>
              <w:highlight w:val="yellow"/>
              <w:lang w:eastAsia="ja-JP"/>
            </w:rPr>
            <w:delText>to establish</w:delText>
          </w:r>
        </w:del>
      </w:ins>
      <w:ins w:id="157" w:author="CATT_dxy4" w:date="2025-02-08T09:43:00Z">
        <w:r w:rsidR="00C9009E" w:rsidRPr="00C9009E">
          <w:rPr>
            <w:rFonts w:eastAsia="宋体" w:hint="eastAsia"/>
            <w:highlight w:val="yellow"/>
            <w:lang w:eastAsia="zh-CN"/>
          </w:rPr>
          <w:t>selects</w:t>
        </w:r>
      </w:ins>
      <w:ins w:id="158" w:author="NTT DOCOMO_r3" w:date="2024-11-05T14:07:00Z">
        <w:r>
          <w:rPr>
            <w:lang w:eastAsia="ja-JP"/>
          </w:rPr>
          <w:t xml:space="preserve"> an IMS</w:t>
        </w:r>
      </w:ins>
      <w:ins w:id="159" w:author="NTT DOCOMO_r3" w:date="2024-11-05T14:30:00Z">
        <w:r w:rsidR="002D511F">
          <w:rPr>
            <w:rFonts w:hint="eastAsia"/>
            <w:lang w:eastAsia="ja-JP"/>
          </w:rPr>
          <w:t xml:space="preserve"> </w:t>
        </w:r>
      </w:ins>
      <w:ins w:id="160" w:author="NTT DOCOMO_r3" w:date="2024-11-05T14:07:00Z">
        <w:r>
          <w:rPr>
            <w:lang w:eastAsia="ja-JP"/>
          </w:rPr>
          <w:t xml:space="preserve">AGW on the target satellite as per </w:t>
        </w:r>
      </w:ins>
      <w:ins w:id="161" w:author="NTT DOCOMO_r7" w:date="2025-01-12T16:47:00Z">
        <w:r w:rsidR="00463B09">
          <w:rPr>
            <w:rFonts w:hint="eastAsia"/>
            <w:lang w:eastAsia="ja-JP"/>
          </w:rPr>
          <w:t>clause</w:t>
        </w:r>
      </w:ins>
      <w:ins w:id="162" w:author="CATT_dxy4" w:date="2025-02-04T14:46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63" w:author="NTT DOCOMO_r3" w:date="2024-11-05T14:07:00Z">
        <w:del w:id="164" w:author="CATT_dxy4" w:date="2025-02-04T14:46:00Z">
          <w:r w:rsidDel="00205FFE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A</w:t>
        </w:r>
      </w:ins>
      <w:ins w:id="165" w:author="NTT DOCOMO_r7" w:date="2025-01-12T16:46:00Z">
        <w:r w:rsidR="00463B09">
          <w:rPr>
            <w:rFonts w:hint="eastAsia"/>
            <w:lang w:eastAsia="ja-JP"/>
          </w:rPr>
          <w:t>E</w:t>
        </w:r>
      </w:ins>
      <w:ins w:id="166" w:author="NTT DOCOMO_r3" w:date="2024-11-05T14:07:00Z">
        <w:r>
          <w:rPr>
            <w:lang w:eastAsia="ja-JP"/>
          </w:rPr>
          <w:t>.5.2.1 or on ground as</w:t>
        </w:r>
      </w:ins>
      <w:ins w:id="167" w:author="NTT DOCOMO_r3" w:date="2024-11-05T14:36:00Z">
        <w:r w:rsidR="00451D1E">
          <w:rPr>
            <w:rFonts w:hint="eastAsia"/>
            <w:lang w:eastAsia="ja-JP"/>
          </w:rPr>
          <w:t xml:space="preserve"> per </w:t>
        </w:r>
      </w:ins>
      <w:ins w:id="168" w:author="NTT DOCOMO_r7" w:date="2025-01-12T16:47:00Z">
        <w:r w:rsidR="00463B09" w:rsidRPr="00463B09">
          <w:rPr>
            <w:lang w:eastAsia="ja-JP"/>
          </w:rPr>
          <w:t>clause</w:t>
        </w:r>
      </w:ins>
      <w:ins w:id="169" w:author="CATT_dxy4" w:date="2025-02-04T14:47:00Z">
        <w:r w:rsidR="00205FFE" w:rsidRPr="00205FFE">
          <w:rPr>
            <w:rFonts w:eastAsia="游明朝"/>
            <w:highlight w:val="yellow"/>
            <w:lang w:eastAsia="en-GB"/>
          </w:rPr>
          <w:t> </w:t>
        </w:r>
      </w:ins>
      <w:ins w:id="170" w:author="NTT DOCOMO_r3" w:date="2024-11-05T14:07:00Z">
        <w:del w:id="171" w:author="CATT_dxy4" w:date="2025-02-04T14:47:00Z">
          <w:r w:rsidDel="00205FFE">
            <w:rPr>
              <w:lang w:eastAsia="ja-JP"/>
            </w:rPr>
            <w:delText xml:space="preserve"> </w:delText>
          </w:r>
        </w:del>
        <w:r>
          <w:rPr>
            <w:lang w:eastAsia="ja-JP"/>
          </w:rPr>
          <w:t>A</w:t>
        </w:r>
      </w:ins>
      <w:ins w:id="172" w:author="NTT DOCOMO_r7" w:date="2025-01-12T16:48:00Z">
        <w:r w:rsidR="00463B09">
          <w:rPr>
            <w:rFonts w:hint="eastAsia"/>
            <w:lang w:eastAsia="ja-JP"/>
          </w:rPr>
          <w:t>E</w:t>
        </w:r>
      </w:ins>
      <w:ins w:id="173" w:author="NTT DOCOMO_r3" w:date="2024-11-05T14:07:00Z">
        <w:r>
          <w:rPr>
            <w:lang w:eastAsia="ja-JP"/>
          </w:rPr>
          <w:t>.5.2.2</w:t>
        </w:r>
      </w:ins>
      <w:ins w:id="174" w:author="NTT DOCOMO_r3" w:date="2024-11-05T14:29:00Z">
        <w:r w:rsidR="002D511F">
          <w:rPr>
            <w:rFonts w:hint="eastAsia"/>
            <w:lang w:eastAsia="ja-JP"/>
          </w:rPr>
          <w:t xml:space="preserve">, </w:t>
        </w:r>
        <w:r w:rsidR="002D511F" w:rsidRPr="00323A72">
          <w:rPr>
            <w:rFonts w:hint="eastAsia"/>
            <w:highlight w:val="green"/>
            <w:lang w:eastAsia="ja-JP"/>
          </w:rPr>
          <w:t xml:space="preserve">while keeping the </w:t>
        </w:r>
      </w:ins>
      <w:ins w:id="175" w:author="NTT DOCOMO_r3" w:date="2024-11-05T14:30:00Z">
        <w:r w:rsidR="002D511F" w:rsidRPr="00323A72">
          <w:rPr>
            <w:rFonts w:hint="eastAsia"/>
            <w:highlight w:val="green"/>
            <w:lang w:eastAsia="ja-JP"/>
          </w:rPr>
          <w:t>IMS AGW on the source satellite,</w:t>
        </w:r>
        <w:r w:rsidR="002D511F">
          <w:rPr>
            <w:rFonts w:hint="eastAsia"/>
            <w:lang w:eastAsia="ja-JP"/>
          </w:rPr>
          <w:t xml:space="preserve"> </w:t>
        </w:r>
      </w:ins>
      <w:ins w:id="176" w:author="NTT DOCOMO_r3" w:date="2024-11-05T14:07:00Z">
        <w:r>
          <w:rPr>
            <w:lang w:eastAsia="ja-JP"/>
          </w:rPr>
          <w:t>depending on whether optimized media routing continues to be possible</w:t>
        </w:r>
      </w:ins>
      <w:ins w:id="177" w:author="NTT DOCOMO_r3" w:date="2024-11-05T14:39:00Z">
        <w:r w:rsidR="00C10296">
          <w:rPr>
            <w:rFonts w:hint="eastAsia"/>
            <w:lang w:eastAsia="ja-JP"/>
          </w:rPr>
          <w:t xml:space="preserve"> or not</w:t>
        </w:r>
      </w:ins>
      <w:ins w:id="178" w:author="NTT DOCOMO_r3" w:date="2024-11-05T14:07:00Z">
        <w:r>
          <w:rPr>
            <w:lang w:eastAsia="ja-JP"/>
          </w:rPr>
          <w:t xml:space="preserve">. </w:t>
        </w:r>
      </w:ins>
    </w:p>
    <w:p w14:paraId="2ECE552F" w14:textId="39A43399" w:rsidR="002353EE" w:rsidRPr="005D5D40" w:rsidRDefault="002353EE" w:rsidP="002353EE">
      <w:pPr>
        <w:rPr>
          <w:ins w:id="179" w:author="5GSAT-Drafting" w:date="2024-08-23T10:08:00Z"/>
          <w:lang w:eastAsia="ja-JP"/>
        </w:rPr>
      </w:pPr>
      <w:ins w:id="180" w:author="NTT DOCOMO_r3" w:date="2024-11-05T14:07:00Z">
        <w:del w:id="181" w:author="CATT_dxy4" w:date="2025-02-08T09:43:00Z">
          <w:r w:rsidRPr="00D57494" w:rsidDel="00C9009E">
            <w:rPr>
              <w:highlight w:val="yellow"/>
              <w:lang w:eastAsia="ja-JP"/>
            </w:rPr>
            <w:delText>A</w:delText>
          </w:r>
        </w:del>
      </w:ins>
      <w:ins w:id="182" w:author="NTT DOCOMO_r3" w:date="2024-11-05T14:27:00Z">
        <w:del w:id="183" w:author="CATT_dxy4" w:date="2025-02-08T09:43:00Z">
          <w:r w:rsidR="002D511F" w:rsidRPr="00D57494" w:rsidDel="00C9009E">
            <w:rPr>
              <w:rFonts w:hint="eastAsia"/>
              <w:highlight w:val="yellow"/>
              <w:lang w:eastAsia="ja-JP"/>
            </w:rPr>
            <w:delText>s</w:delText>
          </w:r>
        </w:del>
      </w:ins>
      <w:ins w:id="184" w:author="NTT DOCOMO_r3" w:date="2024-11-05T14:07:00Z">
        <w:del w:id="185" w:author="CATT_dxy4" w:date="2025-02-08T09:43:00Z">
          <w:r w:rsidRPr="00D57494" w:rsidDel="00C9009E">
            <w:rPr>
              <w:highlight w:val="yellow"/>
              <w:lang w:eastAsia="ja-JP"/>
            </w:rPr>
            <w:delText xml:space="preserve"> </w:delText>
          </w:r>
        </w:del>
      </w:ins>
      <w:ins w:id="186" w:author="NTT DOCOMO_r3" w:date="2024-11-05T14:27:00Z">
        <w:del w:id="187" w:author="CATT_dxy4" w:date="2025-02-08T09:43:00Z">
          <w:r w:rsidR="002D511F" w:rsidRPr="00D57494" w:rsidDel="00C9009E">
            <w:rPr>
              <w:rFonts w:hint="eastAsia"/>
              <w:highlight w:val="yellow"/>
              <w:lang w:eastAsia="ja-JP"/>
            </w:rPr>
            <w:delText>the</w:delText>
          </w:r>
        </w:del>
      </w:ins>
      <w:ins w:id="188" w:author="NTT DOCOMO_r3" w:date="2024-11-05T14:28:00Z">
        <w:del w:id="189" w:author="CATT_dxy4" w:date="2025-02-08T09:43:00Z">
          <w:r w:rsidR="002D511F" w:rsidRPr="00D57494" w:rsidDel="00C9009E">
            <w:rPr>
              <w:rFonts w:hint="eastAsia"/>
              <w:highlight w:val="yellow"/>
              <w:lang w:eastAsia="ja-JP"/>
            </w:rPr>
            <w:delText xml:space="preserve"> last step</w:delText>
          </w:r>
        </w:del>
      </w:ins>
      <w:ins w:id="190" w:author="NTT DOCOMO_r3" w:date="2024-11-05T14:38:00Z">
        <w:del w:id="191" w:author="CATT_dxy4" w:date="2025-02-08T09:43:00Z">
          <w:r w:rsidR="0019576D" w:rsidRPr="00D57494" w:rsidDel="00C9009E">
            <w:rPr>
              <w:rFonts w:hint="eastAsia"/>
              <w:highlight w:val="yellow"/>
              <w:lang w:eastAsia="ja-JP"/>
            </w:rPr>
            <w:delText xml:space="preserve"> </w:delText>
          </w:r>
        </w:del>
      </w:ins>
      <w:ins w:id="192" w:author="NTT DOCOMO_r3" w:date="2024-11-05T14:28:00Z">
        <w:del w:id="193" w:author="CATT_dxy4" w:date="2025-02-08T09:43:00Z">
          <w:r w:rsidR="002D511F" w:rsidRPr="00D57494" w:rsidDel="00C9009E">
            <w:rPr>
              <w:rFonts w:hint="eastAsia"/>
              <w:highlight w:val="yellow"/>
              <w:lang w:eastAsia="ja-JP"/>
            </w:rPr>
            <w:delText>of</w:delText>
          </w:r>
        </w:del>
      </w:ins>
      <w:ins w:id="194" w:author="NTT DOCOMO_r3" w:date="2024-11-05T14:38:00Z">
        <w:del w:id="195" w:author="CATT_dxy4" w:date="2025-02-08T09:43:00Z">
          <w:r w:rsidR="0019576D" w:rsidRPr="00D57494" w:rsidDel="00C9009E">
            <w:rPr>
              <w:rFonts w:hint="eastAsia"/>
              <w:highlight w:val="yellow"/>
              <w:lang w:eastAsia="ja-JP"/>
            </w:rPr>
            <w:delText xml:space="preserve"> </w:delText>
          </w:r>
        </w:del>
      </w:ins>
      <w:ins w:id="196" w:author="NTT DOCOMO_r3" w:date="2024-11-05T14:07:00Z">
        <w:del w:id="197" w:author="CATT_dxy4" w:date="2025-02-08T09:43:00Z">
          <w:r w:rsidRPr="00D57494" w:rsidDel="00C9009E">
            <w:rPr>
              <w:highlight w:val="yellow"/>
              <w:lang w:eastAsia="ja-JP"/>
            </w:rPr>
            <w:delText xml:space="preserve">establishment of </w:delText>
          </w:r>
        </w:del>
      </w:ins>
      <w:ins w:id="198" w:author="CATT_dxy4" w:date="2025-02-08T09:43:00Z">
        <w:r w:rsidR="00C9009E" w:rsidRPr="00D57494">
          <w:rPr>
            <w:rFonts w:eastAsia="宋体" w:hint="eastAsia"/>
            <w:highlight w:val="yellow"/>
            <w:lang w:eastAsia="zh-CN"/>
          </w:rPr>
          <w:t xml:space="preserve">After configuring </w:t>
        </w:r>
      </w:ins>
      <w:ins w:id="199" w:author="CATT_dxy4" w:date="2025-02-08T10:24:00Z">
        <w:r w:rsidR="00D57494" w:rsidRPr="00D57494">
          <w:rPr>
            <w:rFonts w:eastAsia="宋体" w:hint="eastAsia"/>
            <w:highlight w:val="yellow"/>
            <w:lang w:eastAsia="zh-CN"/>
          </w:rPr>
          <w:t>and reserving resources in</w:t>
        </w:r>
        <w:r w:rsidR="00D57494">
          <w:rPr>
            <w:rFonts w:eastAsia="宋体" w:hint="eastAsia"/>
            <w:lang w:eastAsia="zh-CN"/>
          </w:rPr>
          <w:t xml:space="preserve"> </w:t>
        </w:r>
      </w:ins>
      <w:ins w:id="200" w:author="NTT DOCOMO_r3" w:date="2024-11-05T14:07:00Z">
        <w:r>
          <w:rPr>
            <w:lang w:eastAsia="ja-JP"/>
          </w:rPr>
          <w:t>the IMS AGW on the target satellite or on ground, the P-CSCF</w:t>
        </w:r>
      </w:ins>
      <w:ins w:id="201" w:author="NTT DOCOMO_r3" w:date="2024-11-05T14:28:00Z">
        <w:r w:rsidR="002D511F">
          <w:rPr>
            <w:rFonts w:hint="eastAsia"/>
            <w:lang w:eastAsia="ja-JP"/>
          </w:rPr>
          <w:t xml:space="preserve"> </w:t>
        </w:r>
        <w:r w:rsidR="002D511F">
          <w:rPr>
            <w:lang w:eastAsia="ja-JP"/>
          </w:rPr>
          <w:t>request</w:t>
        </w:r>
      </w:ins>
      <w:ins w:id="202" w:author="NTT DOCOMO_r3" w:date="2024-11-05T14:40:00Z">
        <w:r w:rsidR="00C10296">
          <w:rPr>
            <w:rFonts w:hint="eastAsia"/>
            <w:lang w:eastAsia="ja-JP"/>
          </w:rPr>
          <w:t>s</w:t>
        </w:r>
      </w:ins>
      <w:ins w:id="203" w:author="NTT DOCOMO_r3" w:date="2024-11-05T14:28:00Z">
        <w:r w:rsidR="002D511F">
          <w:rPr>
            <w:rFonts w:hint="eastAsia"/>
            <w:lang w:eastAsia="ja-JP"/>
          </w:rPr>
          <w:t xml:space="preserve"> the IMS AS</w:t>
        </w:r>
      </w:ins>
      <w:ins w:id="204" w:author="NTT DOCOMO_r3" w:date="2024-11-05T14:07:00Z">
        <w:r>
          <w:rPr>
            <w:lang w:eastAsia="ja-JP"/>
          </w:rPr>
          <w:t xml:space="preserve"> </w:t>
        </w:r>
      </w:ins>
      <w:ins w:id="205" w:author="NTT DOCOMO_r3" w:date="2024-11-05T14:28:00Z">
        <w:r w:rsidR="002D511F">
          <w:rPr>
            <w:rFonts w:hint="eastAsia"/>
            <w:lang w:eastAsia="ja-JP"/>
          </w:rPr>
          <w:t>to initiate</w:t>
        </w:r>
      </w:ins>
      <w:ins w:id="206" w:author="NTT DOCOMO_r3" w:date="2024-11-05T14:27:00Z">
        <w:r w:rsidR="002D511F" w:rsidRPr="002D511F">
          <w:rPr>
            <w:lang w:eastAsia="ja-JP"/>
          </w:rPr>
          <w:t xml:space="preserve"> SIP re-INVITE to</w:t>
        </w:r>
      </w:ins>
      <w:ins w:id="207" w:author="NTT DOCOMO_r3" w:date="2024-11-05T14:29:00Z">
        <w:r w:rsidR="002D511F">
          <w:rPr>
            <w:rFonts w:hint="eastAsia"/>
            <w:lang w:eastAsia="ja-JP"/>
          </w:rPr>
          <w:t xml:space="preserve"> </w:t>
        </w:r>
      </w:ins>
      <w:ins w:id="208" w:author="NTT DOCOMO_r3" w:date="2024-11-05T14:07:00Z">
        <w:r>
          <w:rPr>
            <w:lang w:eastAsia="ja-JP"/>
          </w:rPr>
          <w:t xml:space="preserve">inform the remote network </w:t>
        </w:r>
      </w:ins>
      <w:ins w:id="209" w:author="NTT DOCOMO_r7" w:date="2025-01-12T16:49:00Z">
        <w:r w:rsidR="00381335">
          <w:rPr>
            <w:rFonts w:hint="eastAsia"/>
            <w:lang w:eastAsia="ja-JP"/>
          </w:rPr>
          <w:t xml:space="preserve">and then </w:t>
        </w:r>
      </w:ins>
      <w:ins w:id="210" w:author="NTT DOCOMO_r7" w:date="2025-01-12T16:48:00Z">
        <w:r w:rsidR="00381335">
          <w:rPr>
            <w:lang w:eastAsia="ja-JP"/>
          </w:rPr>
          <w:t xml:space="preserve">the local UE </w:t>
        </w:r>
      </w:ins>
      <w:ins w:id="211" w:author="NTT DOCOMO_r3" w:date="2024-11-05T14:07:00Z">
        <w:r>
          <w:rPr>
            <w:lang w:eastAsia="ja-JP"/>
          </w:rPr>
          <w:t xml:space="preserve">to use the </w:t>
        </w:r>
        <w:r w:rsidRPr="00D57494">
          <w:rPr>
            <w:highlight w:val="yellow"/>
            <w:lang w:eastAsia="ja-JP"/>
          </w:rPr>
          <w:t>new</w:t>
        </w:r>
        <w:del w:id="212" w:author="CATT_dxy4" w:date="2025-02-08T09:44:00Z">
          <w:r w:rsidRPr="00D57494" w:rsidDel="00C9009E">
            <w:rPr>
              <w:highlight w:val="yellow"/>
              <w:lang w:eastAsia="ja-JP"/>
            </w:rPr>
            <w:delText>ly</w:delText>
          </w:r>
        </w:del>
        <w:del w:id="213" w:author="CATT_dxy4" w:date="2025-02-08T16:41:00Z">
          <w:r w:rsidRPr="00D57494" w:rsidDel="006C4B7F">
            <w:rPr>
              <w:highlight w:val="yellow"/>
              <w:lang w:eastAsia="ja-JP"/>
            </w:rPr>
            <w:delText xml:space="preserve"> </w:delText>
          </w:r>
        </w:del>
        <w:del w:id="214" w:author="CATT_dxy4" w:date="2025-02-08T09:44:00Z">
          <w:r w:rsidRPr="00D57494" w:rsidDel="00C9009E">
            <w:rPr>
              <w:highlight w:val="yellow"/>
              <w:lang w:eastAsia="ja-JP"/>
            </w:rPr>
            <w:delText>established</w:delText>
          </w:r>
        </w:del>
        <w:r>
          <w:rPr>
            <w:lang w:eastAsia="ja-JP"/>
          </w:rPr>
          <w:t xml:space="preserve"> IMS AGW</w:t>
        </w:r>
      </w:ins>
      <w:ins w:id="215" w:author="NTT DOCOMO_r3" w:date="2024-11-05T14:34:00Z">
        <w:r w:rsidR="00EF0754">
          <w:rPr>
            <w:rFonts w:hint="eastAsia"/>
            <w:lang w:eastAsia="ja-JP"/>
          </w:rPr>
          <w:t xml:space="preserve">(s) as per </w:t>
        </w:r>
      </w:ins>
      <w:ins w:id="216" w:author="NTT DOCOMO_r7" w:date="2025-01-12T16:50:00Z">
        <w:r w:rsidR="002E76A6" w:rsidRPr="00463B09">
          <w:rPr>
            <w:lang w:eastAsia="ja-JP"/>
          </w:rPr>
          <w:t>clause</w:t>
        </w:r>
      </w:ins>
      <w:ins w:id="217" w:author="NTT DOCOMO_r3" w:date="2024-11-05T14:34:00Z">
        <w:r w:rsidR="00EF0754">
          <w:rPr>
            <w:rFonts w:hint="eastAsia"/>
            <w:lang w:eastAsia="ja-JP"/>
          </w:rPr>
          <w:t xml:space="preserve"> A</w:t>
        </w:r>
      </w:ins>
      <w:ins w:id="218" w:author="NTT DOCOMO_r7" w:date="2025-01-12T16:50:00Z">
        <w:r w:rsidR="002E76A6">
          <w:rPr>
            <w:rFonts w:hint="eastAsia"/>
            <w:lang w:eastAsia="ja-JP"/>
          </w:rPr>
          <w:t>E</w:t>
        </w:r>
      </w:ins>
      <w:ins w:id="219" w:author="NTT DOCOMO_r3" w:date="2024-11-05T14:34:00Z">
        <w:r w:rsidR="00EF0754">
          <w:rPr>
            <w:rFonts w:hint="eastAsia"/>
            <w:lang w:eastAsia="ja-JP"/>
          </w:rPr>
          <w:t>.5.2.1 and A</w:t>
        </w:r>
      </w:ins>
      <w:ins w:id="220" w:author="NTT DOCOMO_r7" w:date="2025-01-12T16:51:00Z">
        <w:r w:rsidR="002E76A6">
          <w:rPr>
            <w:rFonts w:hint="eastAsia"/>
            <w:lang w:eastAsia="ja-JP"/>
          </w:rPr>
          <w:t>E</w:t>
        </w:r>
      </w:ins>
      <w:ins w:id="221" w:author="NTT DOCOMO_r3" w:date="2024-11-05T14:35:00Z">
        <w:r w:rsidR="00EF0754">
          <w:rPr>
            <w:rFonts w:hint="eastAsia"/>
            <w:lang w:eastAsia="ja-JP"/>
          </w:rPr>
          <w:t>.5.2.2</w:t>
        </w:r>
      </w:ins>
      <w:ins w:id="222" w:author="NTT DOCOMO_r3" w:date="2024-11-05T14:07:00Z">
        <w:r>
          <w:rPr>
            <w:lang w:eastAsia="ja-JP"/>
          </w:rPr>
          <w:t>.</w:t>
        </w:r>
      </w:ins>
    </w:p>
    <w:p w14:paraId="5B94D16B" w14:textId="79905BA1" w:rsidR="00046DDC" w:rsidRPr="00F82D19" w:rsidRDefault="00046DDC" w:rsidP="00046DDC">
      <w:pPr>
        <w:keepNext/>
        <w:keepLines/>
        <w:spacing w:before="180"/>
        <w:ind w:left="1134" w:hanging="1134"/>
        <w:jc w:val="center"/>
        <w:outlineLvl w:val="1"/>
        <w:rPr>
          <w:noProof/>
        </w:rPr>
      </w:pPr>
      <w:r w:rsidRPr="00194C9A">
        <w:rPr>
          <w:rFonts w:ascii="Arial" w:hAnsi="Arial" w:hint="eastAsia"/>
          <w:color w:val="FF0000"/>
          <w:sz w:val="32"/>
          <w:lang w:eastAsia="ja-JP"/>
        </w:rPr>
        <w:lastRenderedPageBreak/>
        <w:t>---</w:t>
      </w:r>
      <w:r>
        <w:rPr>
          <w:rFonts w:ascii="Arial" w:hAnsi="Arial" w:hint="eastAsia"/>
          <w:color w:val="FF0000"/>
          <w:sz w:val="32"/>
          <w:lang w:eastAsia="ja-JP"/>
        </w:rPr>
        <w:t>End</w:t>
      </w:r>
      <w:r w:rsidRPr="00194C9A">
        <w:rPr>
          <w:rFonts w:ascii="Arial" w:hAnsi="Arial" w:hint="eastAsia"/>
          <w:color w:val="FF0000"/>
          <w:sz w:val="32"/>
          <w:lang w:eastAsia="ja-JP"/>
        </w:rPr>
        <w:t xml:space="preserve"> </w:t>
      </w:r>
      <w:r>
        <w:rPr>
          <w:rFonts w:ascii="Arial" w:hAnsi="Arial" w:hint="eastAsia"/>
          <w:color w:val="FF0000"/>
          <w:sz w:val="32"/>
          <w:lang w:eastAsia="ja-JP"/>
        </w:rPr>
        <w:t xml:space="preserve">of the </w:t>
      </w:r>
      <w:r w:rsidRPr="00194C9A">
        <w:rPr>
          <w:rFonts w:ascii="Arial" w:hAnsi="Arial"/>
          <w:color w:val="FF0000"/>
          <w:sz w:val="32"/>
          <w:lang w:eastAsia="ja-JP"/>
        </w:rPr>
        <w:t>Change</w:t>
      </w:r>
      <w:r w:rsidR="00AB05A3">
        <w:rPr>
          <w:rFonts w:ascii="Arial" w:hAnsi="Arial" w:hint="eastAsia"/>
          <w:color w:val="FF0000"/>
          <w:sz w:val="32"/>
          <w:lang w:eastAsia="ja-JP"/>
        </w:rPr>
        <w:t>s</w:t>
      </w:r>
      <w:r w:rsidRPr="00194C9A">
        <w:rPr>
          <w:rFonts w:ascii="Arial" w:hAnsi="Arial" w:hint="eastAsia"/>
          <w:color w:val="FF0000"/>
          <w:sz w:val="32"/>
          <w:lang w:eastAsia="ja-JP"/>
        </w:rPr>
        <w:t>---</w:t>
      </w:r>
    </w:p>
    <w:p w14:paraId="1FCF42F5" w14:textId="77777777" w:rsidR="00046DDC" w:rsidRDefault="00046DDC">
      <w:pPr>
        <w:rPr>
          <w:noProof/>
        </w:rPr>
      </w:pPr>
    </w:p>
    <w:sectPr w:rsidR="00046DDC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8B3E7FD" w14:textId="77777777" w:rsidR="004C20E4" w:rsidRDefault="004C20E4">
      <w:r>
        <w:separator/>
      </w:r>
    </w:p>
  </w:endnote>
  <w:endnote w:type="continuationSeparator" w:id="0">
    <w:p w14:paraId="23D0DF03" w14:textId="77777777" w:rsidR="004C20E4" w:rsidRDefault="004C20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游明朝">
    <w:altName w:val="MS Gothic"/>
    <w:charset w:val="80"/>
    <w:family w:val="roman"/>
    <w:pitch w:val="variable"/>
    <w:sig w:usb0="00000000" w:usb1="2AC7FCFF" w:usb2="00000012" w:usb3="00000000" w:csb0="0002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B61409" w14:textId="77777777" w:rsidR="004C20E4" w:rsidRDefault="004C20E4">
      <w:r>
        <w:separator/>
      </w:r>
    </w:p>
  </w:footnote>
  <w:footnote w:type="continuationSeparator" w:id="0">
    <w:p w14:paraId="2EE64C7C" w14:textId="77777777" w:rsidR="004C20E4" w:rsidRDefault="004C20E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31953"/>
    <w:multiLevelType w:val="hybridMultilevel"/>
    <w:tmpl w:val="A210C4C6"/>
    <w:lvl w:ilvl="0" w:tplc="393E7C1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">
    <w:nsid w:val="22ED0674"/>
    <w:multiLevelType w:val="hybridMultilevel"/>
    <w:tmpl w:val="66B8373E"/>
    <w:lvl w:ilvl="0" w:tplc="060689E6">
      <w:numFmt w:val="bullet"/>
      <w:lvlText w:val="-"/>
      <w:lvlJc w:val="left"/>
      <w:pPr>
        <w:ind w:left="52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2">
    <w:nsid w:val="25415E42"/>
    <w:multiLevelType w:val="hybridMultilevel"/>
    <w:tmpl w:val="5D503DB8"/>
    <w:lvl w:ilvl="0" w:tplc="2200A034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">
    <w:nsid w:val="27552BBE"/>
    <w:multiLevelType w:val="hybridMultilevel"/>
    <w:tmpl w:val="BCDA80C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0A14B45"/>
    <w:multiLevelType w:val="hybridMultilevel"/>
    <w:tmpl w:val="A8E62008"/>
    <w:lvl w:ilvl="0" w:tplc="975A0492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5">
    <w:nsid w:val="375274F4"/>
    <w:multiLevelType w:val="hybridMultilevel"/>
    <w:tmpl w:val="80F0F62C"/>
    <w:lvl w:ilvl="0" w:tplc="FC2E1F70">
      <w:start w:val="2024"/>
      <w:numFmt w:val="bullet"/>
      <w:lvlText w:val="-"/>
      <w:lvlJc w:val="left"/>
      <w:pPr>
        <w:ind w:left="776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296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36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76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616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3056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96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936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376" w:hanging="440"/>
      </w:pPr>
      <w:rPr>
        <w:rFonts w:ascii="Wingdings" w:hAnsi="Wingdings" w:hint="default"/>
      </w:rPr>
    </w:lvl>
  </w:abstractNum>
  <w:abstractNum w:abstractNumId="6">
    <w:nsid w:val="40913831"/>
    <w:multiLevelType w:val="hybridMultilevel"/>
    <w:tmpl w:val="608C57C6"/>
    <w:lvl w:ilvl="0" w:tplc="5734CC5C">
      <w:start w:val="1"/>
      <w:numFmt w:val="bullet"/>
      <w:lvlText w:val="-"/>
      <w:lvlJc w:val="left"/>
      <w:pPr>
        <w:ind w:left="82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130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7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4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6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0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82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40" w:hanging="420"/>
      </w:pPr>
      <w:rPr>
        <w:rFonts w:ascii="Wingdings" w:hAnsi="Wingdings" w:hint="default"/>
      </w:rPr>
    </w:lvl>
  </w:abstractNum>
  <w:abstractNum w:abstractNumId="7">
    <w:nsid w:val="473457EC"/>
    <w:multiLevelType w:val="hybridMultilevel"/>
    <w:tmpl w:val="9CB2C9E4"/>
    <w:lvl w:ilvl="0" w:tplc="146E19B8">
      <w:start w:val="12"/>
      <w:numFmt w:val="bullet"/>
      <w:lvlText w:val="-"/>
      <w:lvlJc w:val="left"/>
      <w:pPr>
        <w:ind w:left="5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8">
    <w:nsid w:val="4BDE59E1"/>
    <w:multiLevelType w:val="hybridMultilevel"/>
    <w:tmpl w:val="F8403B6C"/>
    <w:lvl w:ilvl="0" w:tplc="873ED79C">
      <w:start w:val="16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>
    <w:nsid w:val="6E910BCC"/>
    <w:multiLevelType w:val="hybridMultilevel"/>
    <w:tmpl w:val="4F04B5C8"/>
    <w:lvl w:ilvl="0" w:tplc="A536ACF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77E7F2A"/>
    <w:multiLevelType w:val="hybridMultilevel"/>
    <w:tmpl w:val="B1708880"/>
    <w:lvl w:ilvl="0" w:tplc="BF522D64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940" w:hanging="420"/>
      </w:pPr>
    </w:lvl>
    <w:lvl w:ilvl="2" w:tplc="04090011" w:tentative="1">
      <w:start w:val="1"/>
      <w:numFmt w:val="decimalEnclosedCircle"/>
      <w:lvlText w:val="%3"/>
      <w:lvlJc w:val="lef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7" w:tentative="1">
      <w:start w:val="1"/>
      <w:numFmt w:val="aiueoFullWidth"/>
      <w:lvlText w:val="(%5)"/>
      <w:lvlJc w:val="left"/>
      <w:pPr>
        <w:ind w:left="2200" w:hanging="420"/>
      </w:pPr>
    </w:lvl>
    <w:lvl w:ilvl="5" w:tplc="04090011" w:tentative="1">
      <w:start w:val="1"/>
      <w:numFmt w:val="decimalEnclosedCircle"/>
      <w:lvlText w:val="%6"/>
      <w:lvlJc w:val="lef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7" w:tentative="1">
      <w:start w:val="1"/>
      <w:numFmt w:val="aiueoFullWidth"/>
      <w:lvlText w:val="(%8)"/>
      <w:lvlJc w:val="left"/>
      <w:pPr>
        <w:ind w:left="3460" w:hanging="420"/>
      </w:pPr>
    </w:lvl>
    <w:lvl w:ilvl="8" w:tplc="04090011" w:tentative="1">
      <w:start w:val="1"/>
      <w:numFmt w:val="decimalEnclosedCircle"/>
      <w:lvlText w:val="%9"/>
      <w:lvlJc w:val="left"/>
      <w:pPr>
        <w:ind w:left="3880" w:hanging="420"/>
      </w:pPr>
    </w:lvl>
  </w:abstractNum>
  <w:abstractNum w:abstractNumId="11">
    <w:nsid w:val="7E6F2E61"/>
    <w:multiLevelType w:val="hybridMultilevel"/>
    <w:tmpl w:val="4AB43A7C"/>
    <w:lvl w:ilvl="0" w:tplc="7FC2D8F2">
      <w:start w:val="2023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B" w:tentative="1">
      <w:start w:val="1"/>
      <w:numFmt w:val="bullet"/>
      <w:lvlText w:val=""/>
      <w:lvlJc w:val="left"/>
      <w:pPr>
        <w:ind w:left="9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4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11"/>
  </w:num>
  <w:num w:numId="2">
    <w:abstractNumId w:val="2"/>
  </w:num>
  <w:num w:numId="3">
    <w:abstractNumId w:val="10"/>
  </w:num>
  <w:num w:numId="4">
    <w:abstractNumId w:val="4"/>
  </w:num>
  <w:num w:numId="5">
    <w:abstractNumId w:val="6"/>
  </w:num>
  <w:num w:numId="6">
    <w:abstractNumId w:val="0"/>
  </w:num>
  <w:num w:numId="7">
    <w:abstractNumId w:val="8"/>
  </w:num>
  <w:num w:numId="8">
    <w:abstractNumId w:val="3"/>
  </w:num>
  <w:num w:numId="9">
    <w:abstractNumId w:val="9"/>
  </w:num>
  <w:num w:numId="10">
    <w:abstractNumId w:val="5"/>
  </w:num>
  <w:num w:numId="11">
    <w:abstractNumId w:val="1"/>
  </w:num>
  <w:num w:numId="12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TT DOCOMO">
    <w15:presenceInfo w15:providerId="None" w15:userId="NTT DOCOMO"/>
  </w15:person>
  <w15:person w15:author="NTT DOCOMO_r7">
    <w15:presenceInfo w15:providerId="None" w15:userId="NTT DOCOMO_r7"/>
  </w15:person>
  <w15:person w15:author="NTT DOCOMO_r3">
    <w15:presenceInfo w15:providerId="None" w15:userId="NTT DOCOMO_r3"/>
  </w15:person>
  <w15:person w15:author="5GSAT-Drafting">
    <w15:presenceInfo w15:providerId="None" w15:userId="5GSAT-Drafting"/>
  </w15:person>
  <w15:person w15:author="NTT DOCOMO_r1">
    <w15:presenceInfo w15:providerId="None" w15:userId="NTT DOCOMO_r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3373"/>
    <w:rsid w:val="000034A1"/>
    <w:rsid w:val="00004FEF"/>
    <w:rsid w:val="000059B2"/>
    <w:rsid w:val="00005C42"/>
    <w:rsid w:val="000071D6"/>
    <w:rsid w:val="00010A41"/>
    <w:rsid w:val="00010AAE"/>
    <w:rsid w:val="00011A60"/>
    <w:rsid w:val="00013040"/>
    <w:rsid w:val="00014D8A"/>
    <w:rsid w:val="000161C8"/>
    <w:rsid w:val="00016999"/>
    <w:rsid w:val="000203FA"/>
    <w:rsid w:val="00022457"/>
    <w:rsid w:val="00022E4A"/>
    <w:rsid w:val="000232E2"/>
    <w:rsid w:val="000254DC"/>
    <w:rsid w:val="00025B8B"/>
    <w:rsid w:val="00026315"/>
    <w:rsid w:val="0003024F"/>
    <w:rsid w:val="00030A80"/>
    <w:rsid w:val="00030DB9"/>
    <w:rsid w:val="00030DC2"/>
    <w:rsid w:val="00032357"/>
    <w:rsid w:val="00032DE3"/>
    <w:rsid w:val="0003394C"/>
    <w:rsid w:val="0004179A"/>
    <w:rsid w:val="00042EEB"/>
    <w:rsid w:val="00045885"/>
    <w:rsid w:val="00046DDC"/>
    <w:rsid w:val="000470ED"/>
    <w:rsid w:val="00050795"/>
    <w:rsid w:val="0005174A"/>
    <w:rsid w:val="00052171"/>
    <w:rsid w:val="00064E0E"/>
    <w:rsid w:val="00066566"/>
    <w:rsid w:val="00073F3F"/>
    <w:rsid w:val="00074EAA"/>
    <w:rsid w:val="000769ED"/>
    <w:rsid w:val="00076C38"/>
    <w:rsid w:val="00077A1F"/>
    <w:rsid w:val="000820FA"/>
    <w:rsid w:val="00084DBA"/>
    <w:rsid w:val="0008636F"/>
    <w:rsid w:val="00086757"/>
    <w:rsid w:val="00086FC6"/>
    <w:rsid w:val="0009187E"/>
    <w:rsid w:val="00091882"/>
    <w:rsid w:val="000936E3"/>
    <w:rsid w:val="00094565"/>
    <w:rsid w:val="000A14D6"/>
    <w:rsid w:val="000A2D51"/>
    <w:rsid w:val="000A2DFD"/>
    <w:rsid w:val="000A4BD3"/>
    <w:rsid w:val="000A6394"/>
    <w:rsid w:val="000B1E94"/>
    <w:rsid w:val="000B22E7"/>
    <w:rsid w:val="000B2A0B"/>
    <w:rsid w:val="000B34C7"/>
    <w:rsid w:val="000B3E0B"/>
    <w:rsid w:val="000B479A"/>
    <w:rsid w:val="000B7498"/>
    <w:rsid w:val="000B7DB4"/>
    <w:rsid w:val="000B7FED"/>
    <w:rsid w:val="000C01F0"/>
    <w:rsid w:val="000C038A"/>
    <w:rsid w:val="000C054D"/>
    <w:rsid w:val="000C148E"/>
    <w:rsid w:val="000C14F8"/>
    <w:rsid w:val="000C1A42"/>
    <w:rsid w:val="000C6598"/>
    <w:rsid w:val="000C73F8"/>
    <w:rsid w:val="000D30EF"/>
    <w:rsid w:val="000D4056"/>
    <w:rsid w:val="000D44B3"/>
    <w:rsid w:val="000D4D23"/>
    <w:rsid w:val="000D56A0"/>
    <w:rsid w:val="000D73FA"/>
    <w:rsid w:val="000E0007"/>
    <w:rsid w:val="000E300C"/>
    <w:rsid w:val="000E3C86"/>
    <w:rsid w:val="000E5C85"/>
    <w:rsid w:val="000E7DA1"/>
    <w:rsid w:val="000F139A"/>
    <w:rsid w:val="000F1925"/>
    <w:rsid w:val="000F239A"/>
    <w:rsid w:val="000F35FD"/>
    <w:rsid w:val="000F6819"/>
    <w:rsid w:val="000F6F23"/>
    <w:rsid w:val="00100135"/>
    <w:rsid w:val="001017D7"/>
    <w:rsid w:val="001026EE"/>
    <w:rsid w:val="00102FD3"/>
    <w:rsid w:val="00104021"/>
    <w:rsid w:val="00104966"/>
    <w:rsid w:val="00104DAF"/>
    <w:rsid w:val="00105E09"/>
    <w:rsid w:val="00110695"/>
    <w:rsid w:val="00115934"/>
    <w:rsid w:val="00120CE1"/>
    <w:rsid w:val="00121423"/>
    <w:rsid w:val="00122EF9"/>
    <w:rsid w:val="00123A4D"/>
    <w:rsid w:val="001300E2"/>
    <w:rsid w:val="0013073E"/>
    <w:rsid w:val="00130C41"/>
    <w:rsid w:val="00131B4B"/>
    <w:rsid w:val="0013771A"/>
    <w:rsid w:val="0014009E"/>
    <w:rsid w:val="00140478"/>
    <w:rsid w:val="00140583"/>
    <w:rsid w:val="001408B5"/>
    <w:rsid w:val="001424E0"/>
    <w:rsid w:val="0014498D"/>
    <w:rsid w:val="0014564D"/>
    <w:rsid w:val="00145D43"/>
    <w:rsid w:val="00150389"/>
    <w:rsid w:val="00151692"/>
    <w:rsid w:val="00154452"/>
    <w:rsid w:val="0015488A"/>
    <w:rsid w:val="00155562"/>
    <w:rsid w:val="001562E6"/>
    <w:rsid w:val="00162E2D"/>
    <w:rsid w:val="00163E3D"/>
    <w:rsid w:val="001652EC"/>
    <w:rsid w:val="001662F2"/>
    <w:rsid w:val="0016775C"/>
    <w:rsid w:val="00167A84"/>
    <w:rsid w:val="001719CD"/>
    <w:rsid w:val="00172DCE"/>
    <w:rsid w:val="001737B0"/>
    <w:rsid w:val="00173A9A"/>
    <w:rsid w:val="00175A2F"/>
    <w:rsid w:val="00184B40"/>
    <w:rsid w:val="00192C46"/>
    <w:rsid w:val="00193E94"/>
    <w:rsid w:val="0019576D"/>
    <w:rsid w:val="001960DA"/>
    <w:rsid w:val="00196FD7"/>
    <w:rsid w:val="001A02B8"/>
    <w:rsid w:val="001A08B3"/>
    <w:rsid w:val="001A29D7"/>
    <w:rsid w:val="001A37B5"/>
    <w:rsid w:val="001A3C4A"/>
    <w:rsid w:val="001A6852"/>
    <w:rsid w:val="001A7B60"/>
    <w:rsid w:val="001B176B"/>
    <w:rsid w:val="001B1DBA"/>
    <w:rsid w:val="001B52F0"/>
    <w:rsid w:val="001B7144"/>
    <w:rsid w:val="001B717B"/>
    <w:rsid w:val="001B7A65"/>
    <w:rsid w:val="001C0804"/>
    <w:rsid w:val="001C0B17"/>
    <w:rsid w:val="001C17D6"/>
    <w:rsid w:val="001C2A5F"/>
    <w:rsid w:val="001C3056"/>
    <w:rsid w:val="001D05B0"/>
    <w:rsid w:val="001D0DA3"/>
    <w:rsid w:val="001D1975"/>
    <w:rsid w:val="001D3593"/>
    <w:rsid w:val="001D46B9"/>
    <w:rsid w:val="001D542A"/>
    <w:rsid w:val="001D5792"/>
    <w:rsid w:val="001D5CB7"/>
    <w:rsid w:val="001D629A"/>
    <w:rsid w:val="001D63F8"/>
    <w:rsid w:val="001E0222"/>
    <w:rsid w:val="001E2551"/>
    <w:rsid w:val="001E35CE"/>
    <w:rsid w:val="001E35E8"/>
    <w:rsid w:val="001E41F3"/>
    <w:rsid w:val="001F11A2"/>
    <w:rsid w:val="001F4C10"/>
    <w:rsid w:val="001F5D83"/>
    <w:rsid w:val="00200944"/>
    <w:rsid w:val="002018F3"/>
    <w:rsid w:val="00202BA1"/>
    <w:rsid w:val="002054F5"/>
    <w:rsid w:val="00205596"/>
    <w:rsid w:val="00205FFE"/>
    <w:rsid w:val="0020759E"/>
    <w:rsid w:val="00210560"/>
    <w:rsid w:val="00210C20"/>
    <w:rsid w:val="00215F13"/>
    <w:rsid w:val="00216E5B"/>
    <w:rsid w:val="00220FD2"/>
    <w:rsid w:val="0022123B"/>
    <w:rsid w:val="00222D15"/>
    <w:rsid w:val="00222FF1"/>
    <w:rsid w:val="00224903"/>
    <w:rsid w:val="00224B46"/>
    <w:rsid w:val="002265D2"/>
    <w:rsid w:val="00226720"/>
    <w:rsid w:val="00230D3B"/>
    <w:rsid w:val="00230F61"/>
    <w:rsid w:val="0023181E"/>
    <w:rsid w:val="002348EB"/>
    <w:rsid w:val="00235009"/>
    <w:rsid w:val="002353EE"/>
    <w:rsid w:val="00235F24"/>
    <w:rsid w:val="00246126"/>
    <w:rsid w:val="0025527C"/>
    <w:rsid w:val="00255A14"/>
    <w:rsid w:val="0026004D"/>
    <w:rsid w:val="00262FB3"/>
    <w:rsid w:val="002640DD"/>
    <w:rsid w:val="00264B9A"/>
    <w:rsid w:val="00267D72"/>
    <w:rsid w:val="00270D20"/>
    <w:rsid w:val="00271A84"/>
    <w:rsid w:val="00272BC1"/>
    <w:rsid w:val="00275D12"/>
    <w:rsid w:val="0027629C"/>
    <w:rsid w:val="00276977"/>
    <w:rsid w:val="00284FEB"/>
    <w:rsid w:val="002860C4"/>
    <w:rsid w:val="00286734"/>
    <w:rsid w:val="00286A86"/>
    <w:rsid w:val="00291ED2"/>
    <w:rsid w:val="002968AC"/>
    <w:rsid w:val="00297A25"/>
    <w:rsid w:val="002A04E4"/>
    <w:rsid w:val="002A358E"/>
    <w:rsid w:val="002A3D90"/>
    <w:rsid w:val="002A5C0F"/>
    <w:rsid w:val="002A78ED"/>
    <w:rsid w:val="002A7C46"/>
    <w:rsid w:val="002B02C1"/>
    <w:rsid w:val="002B052D"/>
    <w:rsid w:val="002B0FAE"/>
    <w:rsid w:val="002B37A6"/>
    <w:rsid w:val="002B5741"/>
    <w:rsid w:val="002B6B23"/>
    <w:rsid w:val="002B6DBB"/>
    <w:rsid w:val="002C0542"/>
    <w:rsid w:val="002C194D"/>
    <w:rsid w:val="002C2566"/>
    <w:rsid w:val="002C27E5"/>
    <w:rsid w:val="002C379E"/>
    <w:rsid w:val="002C4C49"/>
    <w:rsid w:val="002D4A88"/>
    <w:rsid w:val="002D511F"/>
    <w:rsid w:val="002E2530"/>
    <w:rsid w:val="002E3ECA"/>
    <w:rsid w:val="002E472E"/>
    <w:rsid w:val="002E49CC"/>
    <w:rsid w:val="002E5F60"/>
    <w:rsid w:val="002E76A6"/>
    <w:rsid w:val="002F2139"/>
    <w:rsid w:val="002F5064"/>
    <w:rsid w:val="003026FA"/>
    <w:rsid w:val="00305409"/>
    <w:rsid w:val="00310DEE"/>
    <w:rsid w:val="00312194"/>
    <w:rsid w:val="003154C2"/>
    <w:rsid w:val="00320BFC"/>
    <w:rsid w:val="00320ED9"/>
    <w:rsid w:val="00323A72"/>
    <w:rsid w:val="003240E7"/>
    <w:rsid w:val="00325089"/>
    <w:rsid w:val="0033058A"/>
    <w:rsid w:val="0033118A"/>
    <w:rsid w:val="003311DE"/>
    <w:rsid w:val="0033225F"/>
    <w:rsid w:val="003330CC"/>
    <w:rsid w:val="00334511"/>
    <w:rsid w:val="003403B3"/>
    <w:rsid w:val="00343F68"/>
    <w:rsid w:val="0034637E"/>
    <w:rsid w:val="00352853"/>
    <w:rsid w:val="00353D49"/>
    <w:rsid w:val="00355DBC"/>
    <w:rsid w:val="003609EF"/>
    <w:rsid w:val="00361EDA"/>
    <w:rsid w:val="0036231A"/>
    <w:rsid w:val="00364957"/>
    <w:rsid w:val="00364986"/>
    <w:rsid w:val="00366252"/>
    <w:rsid w:val="00370A09"/>
    <w:rsid w:val="0037104D"/>
    <w:rsid w:val="003729D7"/>
    <w:rsid w:val="003744A1"/>
    <w:rsid w:val="00374D59"/>
    <w:rsid w:val="00374DD4"/>
    <w:rsid w:val="00375614"/>
    <w:rsid w:val="00376005"/>
    <w:rsid w:val="00380881"/>
    <w:rsid w:val="00380DDB"/>
    <w:rsid w:val="00381335"/>
    <w:rsid w:val="00383847"/>
    <w:rsid w:val="00385B9B"/>
    <w:rsid w:val="003872BD"/>
    <w:rsid w:val="0038765B"/>
    <w:rsid w:val="003903D2"/>
    <w:rsid w:val="00391006"/>
    <w:rsid w:val="0039479A"/>
    <w:rsid w:val="00397D3A"/>
    <w:rsid w:val="00397FDB"/>
    <w:rsid w:val="003A180A"/>
    <w:rsid w:val="003A3BA6"/>
    <w:rsid w:val="003A4337"/>
    <w:rsid w:val="003A4D61"/>
    <w:rsid w:val="003A6FE3"/>
    <w:rsid w:val="003A7A16"/>
    <w:rsid w:val="003B0D81"/>
    <w:rsid w:val="003B1C2E"/>
    <w:rsid w:val="003B2385"/>
    <w:rsid w:val="003B3F46"/>
    <w:rsid w:val="003B697D"/>
    <w:rsid w:val="003C0BA8"/>
    <w:rsid w:val="003C0CAE"/>
    <w:rsid w:val="003C1EBE"/>
    <w:rsid w:val="003C3083"/>
    <w:rsid w:val="003C4C36"/>
    <w:rsid w:val="003C5E76"/>
    <w:rsid w:val="003C6645"/>
    <w:rsid w:val="003C7934"/>
    <w:rsid w:val="003D114B"/>
    <w:rsid w:val="003D20C6"/>
    <w:rsid w:val="003D6538"/>
    <w:rsid w:val="003D6C85"/>
    <w:rsid w:val="003D6DF3"/>
    <w:rsid w:val="003E1A36"/>
    <w:rsid w:val="003E38A7"/>
    <w:rsid w:val="003F0644"/>
    <w:rsid w:val="003F1002"/>
    <w:rsid w:val="003F3748"/>
    <w:rsid w:val="003F3A68"/>
    <w:rsid w:val="003F51A8"/>
    <w:rsid w:val="00400304"/>
    <w:rsid w:val="00400A7F"/>
    <w:rsid w:val="00402D66"/>
    <w:rsid w:val="0040399E"/>
    <w:rsid w:val="0040528F"/>
    <w:rsid w:val="00405BF1"/>
    <w:rsid w:val="00405C35"/>
    <w:rsid w:val="004061F9"/>
    <w:rsid w:val="004073E0"/>
    <w:rsid w:val="00410371"/>
    <w:rsid w:val="0041044E"/>
    <w:rsid w:val="00415FE2"/>
    <w:rsid w:val="00416B86"/>
    <w:rsid w:val="004242F1"/>
    <w:rsid w:val="00425B28"/>
    <w:rsid w:val="004266CD"/>
    <w:rsid w:val="00430AEC"/>
    <w:rsid w:val="0043104B"/>
    <w:rsid w:val="004335B6"/>
    <w:rsid w:val="0043411C"/>
    <w:rsid w:val="004346AF"/>
    <w:rsid w:val="00435CCA"/>
    <w:rsid w:val="00436837"/>
    <w:rsid w:val="004369F0"/>
    <w:rsid w:val="00441125"/>
    <w:rsid w:val="00442612"/>
    <w:rsid w:val="0044457B"/>
    <w:rsid w:val="00445A77"/>
    <w:rsid w:val="00445E4C"/>
    <w:rsid w:val="00446B25"/>
    <w:rsid w:val="00451D1E"/>
    <w:rsid w:val="00453B92"/>
    <w:rsid w:val="00456C00"/>
    <w:rsid w:val="00457AFE"/>
    <w:rsid w:val="00460602"/>
    <w:rsid w:val="004620EC"/>
    <w:rsid w:val="00463B09"/>
    <w:rsid w:val="00463CAF"/>
    <w:rsid w:val="004653A6"/>
    <w:rsid w:val="004655C3"/>
    <w:rsid w:val="0046668F"/>
    <w:rsid w:val="00467062"/>
    <w:rsid w:val="00470B32"/>
    <w:rsid w:val="00471E8D"/>
    <w:rsid w:val="004720ED"/>
    <w:rsid w:val="00476467"/>
    <w:rsid w:val="004770CE"/>
    <w:rsid w:val="0047799B"/>
    <w:rsid w:val="00480870"/>
    <w:rsid w:val="00480C27"/>
    <w:rsid w:val="0048189E"/>
    <w:rsid w:val="00481F7F"/>
    <w:rsid w:val="00482751"/>
    <w:rsid w:val="004827F0"/>
    <w:rsid w:val="004838F2"/>
    <w:rsid w:val="004839F8"/>
    <w:rsid w:val="00484BA8"/>
    <w:rsid w:val="00485083"/>
    <w:rsid w:val="0048535D"/>
    <w:rsid w:val="00490AE9"/>
    <w:rsid w:val="00491A37"/>
    <w:rsid w:val="00491AC1"/>
    <w:rsid w:val="004925A3"/>
    <w:rsid w:val="00492DCA"/>
    <w:rsid w:val="0049308A"/>
    <w:rsid w:val="004939D7"/>
    <w:rsid w:val="004A313E"/>
    <w:rsid w:val="004A364B"/>
    <w:rsid w:val="004A5161"/>
    <w:rsid w:val="004A5D1E"/>
    <w:rsid w:val="004B1DA0"/>
    <w:rsid w:val="004B75B7"/>
    <w:rsid w:val="004C1306"/>
    <w:rsid w:val="004C20E4"/>
    <w:rsid w:val="004C40FE"/>
    <w:rsid w:val="004C53F6"/>
    <w:rsid w:val="004D0E7F"/>
    <w:rsid w:val="004D57A5"/>
    <w:rsid w:val="004D5F93"/>
    <w:rsid w:val="004D69DE"/>
    <w:rsid w:val="004D793A"/>
    <w:rsid w:val="004E0792"/>
    <w:rsid w:val="004E38F3"/>
    <w:rsid w:val="004E7888"/>
    <w:rsid w:val="004E7DFD"/>
    <w:rsid w:val="004F1B5B"/>
    <w:rsid w:val="004F25C7"/>
    <w:rsid w:val="004F3F08"/>
    <w:rsid w:val="004F7511"/>
    <w:rsid w:val="004F7798"/>
    <w:rsid w:val="005002D8"/>
    <w:rsid w:val="00500555"/>
    <w:rsid w:val="00503657"/>
    <w:rsid w:val="0050366B"/>
    <w:rsid w:val="00504E43"/>
    <w:rsid w:val="0050615B"/>
    <w:rsid w:val="005125E6"/>
    <w:rsid w:val="00512E86"/>
    <w:rsid w:val="005132EE"/>
    <w:rsid w:val="005141D9"/>
    <w:rsid w:val="00515621"/>
    <w:rsid w:val="0051580D"/>
    <w:rsid w:val="00522C39"/>
    <w:rsid w:val="00525B44"/>
    <w:rsid w:val="00530EDB"/>
    <w:rsid w:val="0053413F"/>
    <w:rsid w:val="00535A4E"/>
    <w:rsid w:val="00535BAA"/>
    <w:rsid w:val="005407EC"/>
    <w:rsid w:val="005417C4"/>
    <w:rsid w:val="00545749"/>
    <w:rsid w:val="00547111"/>
    <w:rsid w:val="00552CEA"/>
    <w:rsid w:val="00553181"/>
    <w:rsid w:val="0055345F"/>
    <w:rsid w:val="00553A02"/>
    <w:rsid w:val="00556C7C"/>
    <w:rsid w:val="00561A5B"/>
    <w:rsid w:val="00562B66"/>
    <w:rsid w:val="005652AD"/>
    <w:rsid w:val="005658D9"/>
    <w:rsid w:val="0057209B"/>
    <w:rsid w:val="00573E99"/>
    <w:rsid w:val="00575A8C"/>
    <w:rsid w:val="005765BC"/>
    <w:rsid w:val="0058105A"/>
    <w:rsid w:val="00581853"/>
    <w:rsid w:val="00583BA2"/>
    <w:rsid w:val="00585BCE"/>
    <w:rsid w:val="005878EA"/>
    <w:rsid w:val="00591C11"/>
    <w:rsid w:val="00592D74"/>
    <w:rsid w:val="00593679"/>
    <w:rsid w:val="00595205"/>
    <w:rsid w:val="005A0594"/>
    <w:rsid w:val="005A0E0E"/>
    <w:rsid w:val="005A0F52"/>
    <w:rsid w:val="005A1EEE"/>
    <w:rsid w:val="005A2743"/>
    <w:rsid w:val="005A3C4B"/>
    <w:rsid w:val="005A44F5"/>
    <w:rsid w:val="005A49CD"/>
    <w:rsid w:val="005B2407"/>
    <w:rsid w:val="005C050E"/>
    <w:rsid w:val="005C23D6"/>
    <w:rsid w:val="005C43FE"/>
    <w:rsid w:val="005C5227"/>
    <w:rsid w:val="005C6B36"/>
    <w:rsid w:val="005C7FD4"/>
    <w:rsid w:val="005D10B8"/>
    <w:rsid w:val="005D285F"/>
    <w:rsid w:val="005D53A5"/>
    <w:rsid w:val="005D5D40"/>
    <w:rsid w:val="005E2BD5"/>
    <w:rsid w:val="005E2C44"/>
    <w:rsid w:val="005E4311"/>
    <w:rsid w:val="005E4A7C"/>
    <w:rsid w:val="005E6E8A"/>
    <w:rsid w:val="005E6E8C"/>
    <w:rsid w:val="005F4307"/>
    <w:rsid w:val="005F4987"/>
    <w:rsid w:val="005F4F69"/>
    <w:rsid w:val="005F5500"/>
    <w:rsid w:val="005F620F"/>
    <w:rsid w:val="005F7BD3"/>
    <w:rsid w:val="00601EBB"/>
    <w:rsid w:val="006024E9"/>
    <w:rsid w:val="00603D4A"/>
    <w:rsid w:val="0060425B"/>
    <w:rsid w:val="00604E01"/>
    <w:rsid w:val="00605598"/>
    <w:rsid w:val="00605F56"/>
    <w:rsid w:val="00606834"/>
    <w:rsid w:val="00606A9C"/>
    <w:rsid w:val="006128ED"/>
    <w:rsid w:val="00612B63"/>
    <w:rsid w:val="0061480E"/>
    <w:rsid w:val="006170FC"/>
    <w:rsid w:val="006177C0"/>
    <w:rsid w:val="00621188"/>
    <w:rsid w:val="00621316"/>
    <w:rsid w:val="0062349A"/>
    <w:rsid w:val="006246F7"/>
    <w:rsid w:val="006257ED"/>
    <w:rsid w:val="00627459"/>
    <w:rsid w:val="00627473"/>
    <w:rsid w:val="00627491"/>
    <w:rsid w:val="006277A9"/>
    <w:rsid w:val="006300F0"/>
    <w:rsid w:val="00632395"/>
    <w:rsid w:val="00634193"/>
    <w:rsid w:val="00636310"/>
    <w:rsid w:val="00637325"/>
    <w:rsid w:val="00641BAA"/>
    <w:rsid w:val="006421FC"/>
    <w:rsid w:val="006440A7"/>
    <w:rsid w:val="006459A3"/>
    <w:rsid w:val="0064690D"/>
    <w:rsid w:val="00647B80"/>
    <w:rsid w:val="00651579"/>
    <w:rsid w:val="006537D3"/>
    <w:rsid w:val="00653C92"/>
    <w:rsid w:val="00653DE4"/>
    <w:rsid w:val="00656843"/>
    <w:rsid w:val="0065684E"/>
    <w:rsid w:val="00656F6F"/>
    <w:rsid w:val="006618E2"/>
    <w:rsid w:val="006635FA"/>
    <w:rsid w:val="006648CE"/>
    <w:rsid w:val="00665C47"/>
    <w:rsid w:val="00667FA4"/>
    <w:rsid w:val="00671721"/>
    <w:rsid w:val="0067288E"/>
    <w:rsid w:val="00676FE8"/>
    <w:rsid w:val="006774F7"/>
    <w:rsid w:val="00680ED7"/>
    <w:rsid w:val="00682907"/>
    <w:rsid w:val="00682DE9"/>
    <w:rsid w:val="00683C36"/>
    <w:rsid w:val="00686401"/>
    <w:rsid w:val="00691329"/>
    <w:rsid w:val="00691C88"/>
    <w:rsid w:val="006954B6"/>
    <w:rsid w:val="00695808"/>
    <w:rsid w:val="00695F19"/>
    <w:rsid w:val="006962C2"/>
    <w:rsid w:val="006A0453"/>
    <w:rsid w:val="006A0548"/>
    <w:rsid w:val="006A595B"/>
    <w:rsid w:val="006A5D2B"/>
    <w:rsid w:val="006A7ECA"/>
    <w:rsid w:val="006B441B"/>
    <w:rsid w:val="006B46FB"/>
    <w:rsid w:val="006B5F17"/>
    <w:rsid w:val="006B6230"/>
    <w:rsid w:val="006B77ED"/>
    <w:rsid w:val="006C09B3"/>
    <w:rsid w:val="006C178A"/>
    <w:rsid w:val="006C1BB2"/>
    <w:rsid w:val="006C39CB"/>
    <w:rsid w:val="006C4224"/>
    <w:rsid w:val="006C4B7F"/>
    <w:rsid w:val="006D2D95"/>
    <w:rsid w:val="006D3CB9"/>
    <w:rsid w:val="006D5DD6"/>
    <w:rsid w:val="006D6087"/>
    <w:rsid w:val="006D726C"/>
    <w:rsid w:val="006D7CB5"/>
    <w:rsid w:val="006E04CE"/>
    <w:rsid w:val="006E12A0"/>
    <w:rsid w:val="006E155E"/>
    <w:rsid w:val="006E1929"/>
    <w:rsid w:val="006E21FB"/>
    <w:rsid w:val="006E4737"/>
    <w:rsid w:val="006E4881"/>
    <w:rsid w:val="006E4ABA"/>
    <w:rsid w:val="006E5DE3"/>
    <w:rsid w:val="006E7306"/>
    <w:rsid w:val="006E7E0F"/>
    <w:rsid w:val="006F1232"/>
    <w:rsid w:val="006F4359"/>
    <w:rsid w:val="006F4791"/>
    <w:rsid w:val="006F5092"/>
    <w:rsid w:val="006F5302"/>
    <w:rsid w:val="006F567D"/>
    <w:rsid w:val="006F5A6B"/>
    <w:rsid w:val="006F71D6"/>
    <w:rsid w:val="006F761C"/>
    <w:rsid w:val="00701160"/>
    <w:rsid w:val="00703092"/>
    <w:rsid w:val="00703F0A"/>
    <w:rsid w:val="007045C9"/>
    <w:rsid w:val="007052AB"/>
    <w:rsid w:val="0070755D"/>
    <w:rsid w:val="00711E85"/>
    <w:rsid w:val="007159A0"/>
    <w:rsid w:val="00716E1C"/>
    <w:rsid w:val="00720786"/>
    <w:rsid w:val="007212D4"/>
    <w:rsid w:val="00721899"/>
    <w:rsid w:val="00721CAD"/>
    <w:rsid w:val="007264C7"/>
    <w:rsid w:val="00727576"/>
    <w:rsid w:val="00730465"/>
    <w:rsid w:val="00734304"/>
    <w:rsid w:val="0073557E"/>
    <w:rsid w:val="00736505"/>
    <w:rsid w:val="00736BCA"/>
    <w:rsid w:val="00740187"/>
    <w:rsid w:val="00742E10"/>
    <w:rsid w:val="00743128"/>
    <w:rsid w:val="00744832"/>
    <w:rsid w:val="00746068"/>
    <w:rsid w:val="00746069"/>
    <w:rsid w:val="007461BB"/>
    <w:rsid w:val="00747D89"/>
    <w:rsid w:val="007528C0"/>
    <w:rsid w:val="00752DCE"/>
    <w:rsid w:val="00755867"/>
    <w:rsid w:val="00756612"/>
    <w:rsid w:val="00757361"/>
    <w:rsid w:val="00762AD1"/>
    <w:rsid w:val="00763D4D"/>
    <w:rsid w:val="007642E9"/>
    <w:rsid w:val="00764F9C"/>
    <w:rsid w:val="007707C2"/>
    <w:rsid w:val="00770E76"/>
    <w:rsid w:val="00771BBB"/>
    <w:rsid w:val="0077248B"/>
    <w:rsid w:val="007727DF"/>
    <w:rsid w:val="00773FF2"/>
    <w:rsid w:val="0077417A"/>
    <w:rsid w:val="0077479B"/>
    <w:rsid w:val="00777C82"/>
    <w:rsid w:val="00783759"/>
    <w:rsid w:val="00783CD1"/>
    <w:rsid w:val="00783F33"/>
    <w:rsid w:val="0079123A"/>
    <w:rsid w:val="007913F9"/>
    <w:rsid w:val="00792342"/>
    <w:rsid w:val="0079242A"/>
    <w:rsid w:val="0079277A"/>
    <w:rsid w:val="00793BD2"/>
    <w:rsid w:val="007977A8"/>
    <w:rsid w:val="007A29A4"/>
    <w:rsid w:val="007A6417"/>
    <w:rsid w:val="007A7918"/>
    <w:rsid w:val="007A7FE7"/>
    <w:rsid w:val="007B14F4"/>
    <w:rsid w:val="007B2285"/>
    <w:rsid w:val="007B38AD"/>
    <w:rsid w:val="007B3EB3"/>
    <w:rsid w:val="007B459A"/>
    <w:rsid w:val="007B512A"/>
    <w:rsid w:val="007B7A2D"/>
    <w:rsid w:val="007C2097"/>
    <w:rsid w:val="007C4049"/>
    <w:rsid w:val="007C458C"/>
    <w:rsid w:val="007C5342"/>
    <w:rsid w:val="007C6207"/>
    <w:rsid w:val="007D0CC7"/>
    <w:rsid w:val="007D164E"/>
    <w:rsid w:val="007D29B8"/>
    <w:rsid w:val="007D3EA5"/>
    <w:rsid w:val="007D4304"/>
    <w:rsid w:val="007D5F16"/>
    <w:rsid w:val="007D6A07"/>
    <w:rsid w:val="007D6F63"/>
    <w:rsid w:val="007E0747"/>
    <w:rsid w:val="007E3FE7"/>
    <w:rsid w:val="007E5D1F"/>
    <w:rsid w:val="007E6242"/>
    <w:rsid w:val="007E7B5B"/>
    <w:rsid w:val="007F0621"/>
    <w:rsid w:val="007F10DA"/>
    <w:rsid w:val="007F27B3"/>
    <w:rsid w:val="007F4CF7"/>
    <w:rsid w:val="007F7259"/>
    <w:rsid w:val="007F76E8"/>
    <w:rsid w:val="007F7A15"/>
    <w:rsid w:val="00801E3A"/>
    <w:rsid w:val="008034A4"/>
    <w:rsid w:val="008040A8"/>
    <w:rsid w:val="00804497"/>
    <w:rsid w:val="00804583"/>
    <w:rsid w:val="008054A3"/>
    <w:rsid w:val="00805EFC"/>
    <w:rsid w:val="00807E25"/>
    <w:rsid w:val="00810735"/>
    <w:rsid w:val="00812AE9"/>
    <w:rsid w:val="00812E61"/>
    <w:rsid w:val="0081323B"/>
    <w:rsid w:val="00813966"/>
    <w:rsid w:val="0081448F"/>
    <w:rsid w:val="00814799"/>
    <w:rsid w:val="00814D7C"/>
    <w:rsid w:val="0081611A"/>
    <w:rsid w:val="0082021D"/>
    <w:rsid w:val="00821A89"/>
    <w:rsid w:val="0082496E"/>
    <w:rsid w:val="008268E1"/>
    <w:rsid w:val="008279FA"/>
    <w:rsid w:val="0083003B"/>
    <w:rsid w:val="00830303"/>
    <w:rsid w:val="00830435"/>
    <w:rsid w:val="0083105B"/>
    <w:rsid w:val="00833ED1"/>
    <w:rsid w:val="00835239"/>
    <w:rsid w:val="0083740B"/>
    <w:rsid w:val="008410BF"/>
    <w:rsid w:val="00841F43"/>
    <w:rsid w:val="0084351B"/>
    <w:rsid w:val="00850FD5"/>
    <w:rsid w:val="0085234E"/>
    <w:rsid w:val="008550E2"/>
    <w:rsid w:val="0085548C"/>
    <w:rsid w:val="00860941"/>
    <w:rsid w:val="008626E7"/>
    <w:rsid w:val="00863843"/>
    <w:rsid w:val="00864B75"/>
    <w:rsid w:val="0086504C"/>
    <w:rsid w:val="00866A62"/>
    <w:rsid w:val="00866D46"/>
    <w:rsid w:val="0086763B"/>
    <w:rsid w:val="00867D0F"/>
    <w:rsid w:val="00870A26"/>
    <w:rsid w:val="00870EE7"/>
    <w:rsid w:val="00876581"/>
    <w:rsid w:val="00876DEB"/>
    <w:rsid w:val="00881826"/>
    <w:rsid w:val="00882651"/>
    <w:rsid w:val="008857B7"/>
    <w:rsid w:val="008863B9"/>
    <w:rsid w:val="00891041"/>
    <w:rsid w:val="008912E7"/>
    <w:rsid w:val="00892427"/>
    <w:rsid w:val="008A039F"/>
    <w:rsid w:val="008A45A6"/>
    <w:rsid w:val="008A4818"/>
    <w:rsid w:val="008A561B"/>
    <w:rsid w:val="008A61EB"/>
    <w:rsid w:val="008B014E"/>
    <w:rsid w:val="008B1D26"/>
    <w:rsid w:val="008B1D4E"/>
    <w:rsid w:val="008B2344"/>
    <w:rsid w:val="008B2D43"/>
    <w:rsid w:val="008B33BD"/>
    <w:rsid w:val="008B36FD"/>
    <w:rsid w:val="008B4188"/>
    <w:rsid w:val="008B46CD"/>
    <w:rsid w:val="008B6F38"/>
    <w:rsid w:val="008B7C16"/>
    <w:rsid w:val="008C04CC"/>
    <w:rsid w:val="008C11BD"/>
    <w:rsid w:val="008C2BD0"/>
    <w:rsid w:val="008C3876"/>
    <w:rsid w:val="008C4319"/>
    <w:rsid w:val="008C46FF"/>
    <w:rsid w:val="008C5AEC"/>
    <w:rsid w:val="008D25F9"/>
    <w:rsid w:val="008D30D1"/>
    <w:rsid w:val="008D3CCC"/>
    <w:rsid w:val="008D3DD1"/>
    <w:rsid w:val="008D72DC"/>
    <w:rsid w:val="008E1B26"/>
    <w:rsid w:val="008E44E6"/>
    <w:rsid w:val="008E48C4"/>
    <w:rsid w:val="008E67CF"/>
    <w:rsid w:val="008F3789"/>
    <w:rsid w:val="008F5327"/>
    <w:rsid w:val="008F6450"/>
    <w:rsid w:val="008F686C"/>
    <w:rsid w:val="008F749D"/>
    <w:rsid w:val="00900E9E"/>
    <w:rsid w:val="00905487"/>
    <w:rsid w:val="0090636D"/>
    <w:rsid w:val="00907240"/>
    <w:rsid w:val="00907D4F"/>
    <w:rsid w:val="0091067D"/>
    <w:rsid w:val="00914670"/>
    <w:rsid w:val="009148DE"/>
    <w:rsid w:val="00915B06"/>
    <w:rsid w:val="0091653D"/>
    <w:rsid w:val="0091668A"/>
    <w:rsid w:val="00917623"/>
    <w:rsid w:val="0092039B"/>
    <w:rsid w:val="00922C9D"/>
    <w:rsid w:val="00926327"/>
    <w:rsid w:val="00930BDA"/>
    <w:rsid w:val="00931D68"/>
    <w:rsid w:val="00933911"/>
    <w:rsid w:val="0093406D"/>
    <w:rsid w:val="009344B1"/>
    <w:rsid w:val="00936A03"/>
    <w:rsid w:val="0093744A"/>
    <w:rsid w:val="0094038C"/>
    <w:rsid w:val="00941E30"/>
    <w:rsid w:val="00944B77"/>
    <w:rsid w:val="009452C3"/>
    <w:rsid w:val="009468F0"/>
    <w:rsid w:val="00954697"/>
    <w:rsid w:val="00954847"/>
    <w:rsid w:val="00956013"/>
    <w:rsid w:val="00957554"/>
    <w:rsid w:val="0096060E"/>
    <w:rsid w:val="00960D58"/>
    <w:rsid w:val="00971C20"/>
    <w:rsid w:val="00973395"/>
    <w:rsid w:val="009736CC"/>
    <w:rsid w:val="00976474"/>
    <w:rsid w:val="009777D9"/>
    <w:rsid w:val="00987759"/>
    <w:rsid w:val="00990586"/>
    <w:rsid w:val="00991B88"/>
    <w:rsid w:val="009924CB"/>
    <w:rsid w:val="0099362A"/>
    <w:rsid w:val="00995A80"/>
    <w:rsid w:val="009A5753"/>
    <w:rsid w:val="009A579D"/>
    <w:rsid w:val="009A7283"/>
    <w:rsid w:val="009A7D29"/>
    <w:rsid w:val="009B1514"/>
    <w:rsid w:val="009B5120"/>
    <w:rsid w:val="009B5860"/>
    <w:rsid w:val="009B7184"/>
    <w:rsid w:val="009C2F7D"/>
    <w:rsid w:val="009C4C60"/>
    <w:rsid w:val="009C57AD"/>
    <w:rsid w:val="009C76A9"/>
    <w:rsid w:val="009D007F"/>
    <w:rsid w:val="009D168E"/>
    <w:rsid w:val="009D2E22"/>
    <w:rsid w:val="009D473D"/>
    <w:rsid w:val="009D4772"/>
    <w:rsid w:val="009D6D05"/>
    <w:rsid w:val="009E3297"/>
    <w:rsid w:val="009F1571"/>
    <w:rsid w:val="009F28EE"/>
    <w:rsid w:val="009F386A"/>
    <w:rsid w:val="009F3D04"/>
    <w:rsid w:val="009F4ED2"/>
    <w:rsid w:val="009F734F"/>
    <w:rsid w:val="00A00516"/>
    <w:rsid w:val="00A007E4"/>
    <w:rsid w:val="00A01A31"/>
    <w:rsid w:val="00A01A33"/>
    <w:rsid w:val="00A02649"/>
    <w:rsid w:val="00A02D79"/>
    <w:rsid w:val="00A035EC"/>
    <w:rsid w:val="00A05DE9"/>
    <w:rsid w:val="00A0703A"/>
    <w:rsid w:val="00A0731A"/>
    <w:rsid w:val="00A07A30"/>
    <w:rsid w:val="00A10D78"/>
    <w:rsid w:val="00A15FED"/>
    <w:rsid w:val="00A1610D"/>
    <w:rsid w:val="00A21956"/>
    <w:rsid w:val="00A22538"/>
    <w:rsid w:val="00A23350"/>
    <w:rsid w:val="00A23BBC"/>
    <w:rsid w:val="00A246B6"/>
    <w:rsid w:val="00A26A84"/>
    <w:rsid w:val="00A2749D"/>
    <w:rsid w:val="00A30EA7"/>
    <w:rsid w:val="00A31216"/>
    <w:rsid w:val="00A33EED"/>
    <w:rsid w:val="00A357B5"/>
    <w:rsid w:val="00A36480"/>
    <w:rsid w:val="00A36F35"/>
    <w:rsid w:val="00A37C1C"/>
    <w:rsid w:val="00A37EC2"/>
    <w:rsid w:val="00A406B4"/>
    <w:rsid w:val="00A40C11"/>
    <w:rsid w:val="00A4154E"/>
    <w:rsid w:val="00A4180C"/>
    <w:rsid w:val="00A41D93"/>
    <w:rsid w:val="00A47170"/>
    <w:rsid w:val="00A472FD"/>
    <w:rsid w:val="00A47E70"/>
    <w:rsid w:val="00A47EE1"/>
    <w:rsid w:val="00A50CF0"/>
    <w:rsid w:val="00A51EE4"/>
    <w:rsid w:val="00A5560C"/>
    <w:rsid w:val="00A5656B"/>
    <w:rsid w:val="00A5750C"/>
    <w:rsid w:val="00A577F3"/>
    <w:rsid w:val="00A6011C"/>
    <w:rsid w:val="00A6170A"/>
    <w:rsid w:val="00A61F51"/>
    <w:rsid w:val="00A633BE"/>
    <w:rsid w:val="00A63F7B"/>
    <w:rsid w:val="00A6452E"/>
    <w:rsid w:val="00A64D9E"/>
    <w:rsid w:val="00A6668E"/>
    <w:rsid w:val="00A67788"/>
    <w:rsid w:val="00A67E0E"/>
    <w:rsid w:val="00A7292F"/>
    <w:rsid w:val="00A75F41"/>
    <w:rsid w:val="00A7671C"/>
    <w:rsid w:val="00A80C53"/>
    <w:rsid w:val="00A812A3"/>
    <w:rsid w:val="00A81EEA"/>
    <w:rsid w:val="00A83A6D"/>
    <w:rsid w:val="00A83E76"/>
    <w:rsid w:val="00A84462"/>
    <w:rsid w:val="00A8501A"/>
    <w:rsid w:val="00A85471"/>
    <w:rsid w:val="00A8611B"/>
    <w:rsid w:val="00A86236"/>
    <w:rsid w:val="00A877D8"/>
    <w:rsid w:val="00A903D6"/>
    <w:rsid w:val="00A92ACB"/>
    <w:rsid w:val="00A94326"/>
    <w:rsid w:val="00A94AAD"/>
    <w:rsid w:val="00A95646"/>
    <w:rsid w:val="00AA069A"/>
    <w:rsid w:val="00AA2CBC"/>
    <w:rsid w:val="00AA3283"/>
    <w:rsid w:val="00AA3DDA"/>
    <w:rsid w:val="00AA4652"/>
    <w:rsid w:val="00AA568A"/>
    <w:rsid w:val="00AB05A3"/>
    <w:rsid w:val="00AB2844"/>
    <w:rsid w:val="00AB2D25"/>
    <w:rsid w:val="00AB73A9"/>
    <w:rsid w:val="00AC0216"/>
    <w:rsid w:val="00AC1D71"/>
    <w:rsid w:val="00AC2C43"/>
    <w:rsid w:val="00AC4B74"/>
    <w:rsid w:val="00AC5820"/>
    <w:rsid w:val="00AC5DB1"/>
    <w:rsid w:val="00AC7FB6"/>
    <w:rsid w:val="00AD08CE"/>
    <w:rsid w:val="00AD1CD8"/>
    <w:rsid w:val="00AD2136"/>
    <w:rsid w:val="00AD76E0"/>
    <w:rsid w:val="00AE14E5"/>
    <w:rsid w:val="00AE1E8B"/>
    <w:rsid w:val="00AE3613"/>
    <w:rsid w:val="00AE3885"/>
    <w:rsid w:val="00AE3EA0"/>
    <w:rsid w:val="00AE6566"/>
    <w:rsid w:val="00AE709E"/>
    <w:rsid w:val="00AF0ABD"/>
    <w:rsid w:val="00AF1BA6"/>
    <w:rsid w:val="00AF2024"/>
    <w:rsid w:val="00AF49CC"/>
    <w:rsid w:val="00AF4EA3"/>
    <w:rsid w:val="00AF679D"/>
    <w:rsid w:val="00AF6E45"/>
    <w:rsid w:val="00B018C7"/>
    <w:rsid w:val="00B02FA9"/>
    <w:rsid w:val="00B063F8"/>
    <w:rsid w:val="00B07040"/>
    <w:rsid w:val="00B110A6"/>
    <w:rsid w:val="00B14945"/>
    <w:rsid w:val="00B16FEA"/>
    <w:rsid w:val="00B1764A"/>
    <w:rsid w:val="00B215D4"/>
    <w:rsid w:val="00B226EF"/>
    <w:rsid w:val="00B2399F"/>
    <w:rsid w:val="00B23AD8"/>
    <w:rsid w:val="00B23D5A"/>
    <w:rsid w:val="00B250AD"/>
    <w:rsid w:val="00B25418"/>
    <w:rsid w:val="00B258BB"/>
    <w:rsid w:val="00B3093A"/>
    <w:rsid w:val="00B30B89"/>
    <w:rsid w:val="00B31AB4"/>
    <w:rsid w:val="00B320BE"/>
    <w:rsid w:val="00B32E1C"/>
    <w:rsid w:val="00B337B8"/>
    <w:rsid w:val="00B40571"/>
    <w:rsid w:val="00B40FA4"/>
    <w:rsid w:val="00B4491E"/>
    <w:rsid w:val="00B44A05"/>
    <w:rsid w:val="00B46534"/>
    <w:rsid w:val="00B477ED"/>
    <w:rsid w:val="00B529B1"/>
    <w:rsid w:val="00B52DCD"/>
    <w:rsid w:val="00B52FDD"/>
    <w:rsid w:val="00B562AB"/>
    <w:rsid w:val="00B636AD"/>
    <w:rsid w:val="00B63722"/>
    <w:rsid w:val="00B6421B"/>
    <w:rsid w:val="00B64D8D"/>
    <w:rsid w:val="00B6624B"/>
    <w:rsid w:val="00B66B1C"/>
    <w:rsid w:val="00B67B97"/>
    <w:rsid w:val="00B71A5B"/>
    <w:rsid w:val="00B73F41"/>
    <w:rsid w:val="00B73F9A"/>
    <w:rsid w:val="00B747E4"/>
    <w:rsid w:val="00B760C6"/>
    <w:rsid w:val="00B82D5A"/>
    <w:rsid w:val="00B84DC8"/>
    <w:rsid w:val="00B900EC"/>
    <w:rsid w:val="00B907EA"/>
    <w:rsid w:val="00B923B3"/>
    <w:rsid w:val="00B92BA7"/>
    <w:rsid w:val="00B92D20"/>
    <w:rsid w:val="00B94775"/>
    <w:rsid w:val="00B95C86"/>
    <w:rsid w:val="00B95CE5"/>
    <w:rsid w:val="00B968C8"/>
    <w:rsid w:val="00BA02C6"/>
    <w:rsid w:val="00BA05CD"/>
    <w:rsid w:val="00BA31E6"/>
    <w:rsid w:val="00BA3EC5"/>
    <w:rsid w:val="00BA51D9"/>
    <w:rsid w:val="00BA6EE7"/>
    <w:rsid w:val="00BB1060"/>
    <w:rsid w:val="00BB1723"/>
    <w:rsid w:val="00BB3678"/>
    <w:rsid w:val="00BB56AB"/>
    <w:rsid w:val="00BB58D8"/>
    <w:rsid w:val="00BB5B02"/>
    <w:rsid w:val="00BB5BC8"/>
    <w:rsid w:val="00BB5DFC"/>
    <w:rsid w:val="00BB70CB"/>
    <w:rsid w:val="00BB7D64"/>
    <w:rsid w:val="00BC0319"/>
    <w:rsid w:val="00BC17A0"/>
    <w:rsid w:val="00BC188B"/>
    <w:rsid w:val="00BC289B"/>
    <w:rsid w:val="00BC2DEF"/>
    <w:rsid w:val="00BC42E4"/>
    <w:rsid w:val="00BC640C"/>
    <w:rsid w:val="00BC73D2"/>
    <w:rsid w:val="00BC7DFC"/>
    <w:rsid w:val="00BD0274"/>
    <w:rsid w:val="00BD07E2"/>
    <w:rsid w:val="00BD0834"/>
    <w:rsid w:val="00BD1072"/>
    <w:rsid w:val="00BD22B8"/>
    <w:rsid w:val="00BD279D"/>
    <w:rsid w:val="00BD3D6B"/>
    <w:rsid w:val="00BD4669"/>
    <w:rsid w:val="00BD6BB8"/>
    <w:rsid w:val="00BE08B9"/>
    <w:rsid w:val="00BE1C69"/>
    <w:rsid w:val="00BE4253"/>
    <w:rsid w:val="00BE7101"/>
    <w:rsid w:val="00BF4985"/>
    <w:rsid w:val="00BF5ABC"/>
    <w:rsid w:val="00BF7F20"/>
    <w:rsid w:val="00C02B0C"/>
    <w:rsid w:val="00C03AD4"/>
    <w:rsid w:val="00C10296"/>
    <w:rsid w:val="00C10427"/>
    <w:rsid w:val="00C10CE1"/>
    <w:rsid w:val="00C11A9B"/>
    <w:rsid w:val="00C127BA"/>
    <w:rsid w:val="00C12DAE"/>
    <w:rsid w:val="00C1456D"/>
    <w:rsid w:val="00C212F9"/>
    <w:rsid w:val="00C22A9D"/>
    <w:rsid w:val="00C23A59"/>
    <w:rsid w:val="00C26CBC"/>
    <w:rsid w:val="00C2722C"/>
    <w:rsid w:val="00C272DE"/>
    <w:rsid w:val="00C30424"/>
    <w:rsid w:val="00C33A45"/>
    <w:rsid w:val="00C34268"/>
    <w:rsid w:val="00C34936"/>
    <w:rsid w:val="00C35474"/>
    <w:rsid w:val="00C3556A"/>
    <w:rsid w:val="00C36B71"/>
    <w:rsid w:val="00C37CA0"/>
    <w:rsid w:val="00C37D1F"/>
    <w:rsid w:val="00C4329F"/>
    <w:rsid w:val="00C45301"/>
    <w:rsid w:val="00C476CA"/>
    <w:rsid w:val="00C4776F"/>
    <w:rsid w:val="00C47C04"/>
    <w:rsid w:val="00C53A97"/>
    <w:rsid w:val="00C60D63"/>
    <w:rsid w:val="00C63CBD"/>
    <w:rsid w:val="00C64B8B"/>
    <w:rsid w:val="00C66407"/>
    <w:rsid w:val="00C66BA2"/>
    <w:rsid w:val="00C674C8"/>
    <w:rsid w:val="00C67CC0"/>
    <w:rsid w:val="00C728EA"/>
    <w:rsid w:val="00C72EF9"/>
    <w:rsid w:val="00C77C83"/>
    <w:rsid w:val="00C77CFC"/>
    <w:rsid w:val="00C77EA4"/>
    <w:rsid w:val="00C817CD"/>
    <w:rsid w:val="00C82F03"/>
    <w:rsid w:val="00C83F00"/>
    <w:rsid w:val="00C8562A"/>
    <w:rsid w:val="00C85B1B"/>
    <w:rsid w:val="00C870F6"/>
    <w:rsid w:val="00C87CF7"/>
    <w:rsid w:val="00C9009E"/>
    <w:rsid w:val="00C907F2"/>
    <w:rsid w:val="00C916FB"/>
    <w:rsid w:val="00C937E5"/>
    <w:rsid w:val="00C955CC"/>
    <w:rsid w:val="00C956E3"/>
    <w:rsid w:val="00C95985"/>
    <w:rsid w:val="00C9784C"/>
    <w:rsid w:val="00CA0100"/>
    <w:rsid w:val="00CA2652"/>
    <w:rsid w:val="00CA2906"/>
    <w:rsid w:val="00CA50F3"/>
    <w:rsid w:val="00CA5DE8"/>
    <w:rsid w:val="00CB14DB"/>
    <w:rsid w:val="00CB2BAE"/>
    <w:rsid w:val="00CB32EE"/>
    <w:rsid w:val="00CB39DA"/>
    <w:rsid w:val="00CB5C46"/>
    <w:rsid w:val="00CB7431"/>
    <w:rsid w:val="00CC4EF9"/>
    <w:rsid w:val="00CC5026"/>
    <w:rsid w:val="00CC68D0"/>
    <w:rsid w:val="00CD5BCE"/>
    <w:rsid w:val="00CD709C"/>
    <w:rsid w:val="00CD715F"/>
    <w:rsid w:val="00CE2B3B"/>
    <w:rsid w:val="00CE2C99"/>
    <w:rsid w:val="00CE2DFA"/>
    <w:rsid w:val="00CE36A5"/>
    <w:rsid w:val="00CE462F"/>
    <w:rsid w:val="00CE4B91"/>
    <w:rsid w:val="00CE564E"/>
    <w:rsid w:val="00CE6229"/>
    <w:rsid w:val="00CE7B34"/>
    <w:rsid w:val="00CF0403"/>
    <w:rsid w:val="00CF214F"/>
    <w:rsid w:val="00CF2E09"/>
    <w:rsid w:val="00CF317D"/>
    <w:rsid w:val="00CF4684"/>
    <w:rsid w:val="00CF6E2F"/>
    <w:rsid w:val="00D022D4"/>
    <w:rsid w:val="00D03F9A"/>
    <w:rsid w:val="00D06D51"/>
    <w:rsid w:val="00D074B9"/>
    <w:rsid w:val="00D0787D"/>
    <w:rsid w:val="00D07CA7"/>
    <w:rsid w:val="00D107D5"/>
    <w:rsid w:val="00D11CB9"/>
    <w:rsid w:val="00D142F9"/>
    <w:rsid w:val="00D15787"/>
    <w:rsid w:val="00D16CDB"/>
    <w:rsid w:val="00D23AB7"/>
    <w:rsid w:val="00D23CAC"/>
    <w:rsid w:val="00D24909"/>
    <w:rsid w:val="00D24991"/>
    <w:rsid w:val="00D25E26"/>
    <w:rsid w:val="00D2611C"/>
    <w:rsid w:val="00D30B70"/>
    <w:rsid w:val="00D30EB7"/>
    <w:rsid w:val="00D312FB"/>
    <w:rsid w:val="00D31641"/>
    <w:rsid w:val="00D32A33"/>
    <w:rsid w:val="00D348AC"/>
    <w:rsid w:val="00D34E9A"/>
    <w:rsid w:val="00D35405"/>
    <w:rsid w:val="00D362F5"/>
    <w:rsid w:val="00D3647D"/>
    <w:rsid w:val="00D36994"/>
    <w:rsid w:val="00D37857"/>
    <w:rsid w:val="00D37C71"/>
    <w:rsid w:val="00D43103"/>
    <w:rsid w:val="00D43D50"/>
    <w:rsid w:val="00D45A3C"/>
    <w:rsid w:val="00D4644F"/>
    <w:rsid w:val="00D46A6F"/>
    <w:rsid w:val="00D46CAE"/>
    <w:rsid w:val="00D4722E"/>
    <w:rsid w:val="00D47654"/>
    <w:rsid w:val="00D50255"/>
    <w:rsid w:val="00D56DA3"/>
    <w:rsid w:val="00D57494"/>
    <w:rsid w:val="00D57E2E"/>
    <w:rsid w:val="00D60A37"/>
    <w:rsid w:val="00D61983"/>
    <w:rsid w:val="00D6203D"/>
    <w:rsid w:val="00D633EA"/>
    <w:rsid w:val="00D66520"/>
    <w:rsid w:val="00D73956"/>
    <w:rsid w:val="00D74EA2"/>
    <w:rsid w:val="00D80A59"/>
    <w:rsid w:val="00D8116B"/>
    <w:rsid w:val="00D811DA"/>
    <w:rsid w:val="00D81B3D"/>
    <w:rsid w:val="00D82A3A"/>
    <w:rsid w:val="00D84797"/>
    <w:rsid w:val="00D84AE9"/>
    <w:rsid w:val="00D8551B"/>
    <w:rsid w:val="00D85774"/>
    <w:rsid w:val="00D87EDA"/>
    <w:rsid w:val="00D91DB0"/>
    <w:rsid w:val="00D92C8B"/>
    <w:rsid w:val="00D9389D"/>
    <w:rsid w:val="00D93A85"/>
    <w:rsid w:val="00D944CF"/>
    <w:rsid w:val="00D970D8"/>
    <w:rsid w:val="00DA0584"/>
    <w:rsid w:val="00DA151D"/>
    <w:rsid w:val="00DA1836"/>
    <w:rsid w:val="00DA3EC5"/>
    <w:rsid w:val="00DA3FAB"/>
    <w:rsid w:val="00DA6878"/>
    <w:rsid w:val="00DA7336"/>
    <w:rsid w:val="00DA79CA"/>
    <w:rsid w:val="00DB13DC"/>
    <w:rsid w:val="00DB2094"/>
    <w:rsid w:val="00DB4245"/>
    <w:rsid w:val="00DB5666"/>
    <w:rsid w:val="00DB6F01"/>
    <w:rsid w:val="00DB761E"/>
    <w:rsid w:val="00DB7A47"/>
    <w:rsid w:val="00DB7B6F"/>
    <w:rsid w:val="00DC05A0"/>
    <w:rsid w:val="00DC17BC"/>
    <w:rsid w:val="00DC31B1"/>
    <w:rsid w:val="00DC3937"/>
    <w:rsid w:val="00DC39C3"/>
    <w:rsid w:val="00DC6C54"/>
    <w:rsid w:val="00DC75E5"/>
    <w:rsid w:val="00DC7756"/>
    <w:rsid w:val="00DD0337"/>
    <w:rsid w:val="00DD1A4B"/>
    <w:rsid w:val="00DD3A82"/>
    <w:rsid w:val="00DD693C"/>
    <w:rsid w:val="00DD7BFA"/>
    <w:rsid w:val="00DE11E2"/>
    <w:rsid w:val="00DE34CF"/>
    <w:rsid w:val="00DE3BCE"/>
    <w:rsid w:val="00DE6A2B"/>
    <w:rsid w:val="00DE7188"/>
    <w:rsid w:val="00DE7E80"/>
    <w:rsid w:val="00DF0293"/>
    <w:rsid w:val="00DF4083"/>
    <w:rsid w:val="00DF52BF"/>
    <w:rsid w:val="00DF625E"/>
    <w:rsid w:val="00DF6993"/>
    <w:rsid w:val="00E00767"/>
    <w:rsid w:val="00E01294"/>
    <w:rsid w:val="00E0129F"/>
    <w:rsid w:val="00E02AF5"/>
    <w:rsid w:val="00E03124"/>
    <w:rsid w:val="00E034AC"/>
    <w:rsid w:val="00E05773"/>
    <w:rsid w:val="00E06746"/>
    <w:rsid w:val="00E06E22"/>
    <w:rsid w:val="00E06E7D"/>
    <w:rsid w:val="00E07CF2"/>
    <w:rsid w:val="00E11D43"/>
    <w:rsid w:val="00E13A54"/>
    <w:rsid w:val="00E13F3D"/>
    <w:rsid w:val="00E17388"/>
    <w:rsid w:val="00E20416"/>
    <w:rsid w:val="00E20E97"/>
    <w:rsid w:val="00E2751D"/>
    <w:rsid w:val="00E30424"/>
    <w:rsid w:val="00E32859"/>
    <w:rsid w:val="00E3428D"/>
    <w:rsid w:val="00E34898"/>
    <w:rsid w:val="00E42E99"/>
    <w:rsid w:val="00E45D7F"/>
    <w:rsid w:val="00E46965"/>
    <w:rsid w:val="00E46B94"/>
    <w:rsid w:val="00E473B0"/>
    <w:rsid w:val="00E476C3"/>
    <w:rsid w:val="00E500D4"/>
    <w:rsid w:val="00E51CFB"/>
    <w:rsid w:val="00E53A7D"/>
    <w:rsid w:val="00E5434E"/>
    <w:rsid w:val="00E56B54"/>
    <w:rsid w:val="00E61056"/>
    <w:rsid w:val="00E64151"/>
    <w:rsid w:val="00E647B7"/>
    <w:rsid w:val="00E64D84"/>
    <w:rsid w:val="00E6591A"/>
    <w:rsid w:val="00E668A2"/>
    <w:rsid w:val="00E67191"/>
    <w:rsid w:val="00E75660"/>
    <w:rsid w:val="00E758EB"/>
    <w:rsid w:val="00E75D0B"/>
    <w:rsid w:val="00E77445"/>
    <w:rsid w:val="00E774AE"/>
    <w:rsid w:val="00E7779E"/>
    <w:rsid w:val="00E804A7"/>
    <w:rsid w:val="00E807AE"/>
    <w:rsid w:val="00E80B9F"/>
    <w:rsid w:val="00E80CCD"/>
    <w:rsid w:val="00E834DD"/>
    <w:rsid w:val="00E83996"/>
    <w:rsid w:val="00E850D6"/>
    <w:rsid w:val="00E85A38"/>
    <w:rsid w:val="00E85B32"/>
    <w:rsid w:val="00E86BA5"/>
    <w:rsid w:val="00E871FF"/>
    <w:rsid w:val="00E9368B"/>
    <w:rsid w:val="00E946DA"/>
    <w:rsid w:val="00E9554E"/>
    <w:rsid w:val="00E97D24"/>
    <w:rsid w:val="00EA0058"/>
    <w:rsid w:val="00EA037A"/>
    <w:rsid w:val="00EA06C1"/>
    <w:rsid w:val="00EB09B7"/>
    <w:rsid w:val="00EB3D2A"/>
    <w:rsid w:val="00EB52EB"/>
    <w:rsid w:val="00EB7BD7"/>
    <w:rsid w:val="00EC18CF"/>
    <w:rsid w:val="00EC311B"/>
    <w:rsid w:val="00EC5088"/>
    <w:rsid w:val="00EC7C29"/>
    <w:rsid w:val="00ED174D"/>
    <w:rsid w:val="00ED5499"/>
    <w:rsid w:val="00ED7F87"/>
    <w:rsid w:val="00EE18B1"/>
    <w:rsid w:val="00EE3BCA"/>
    <w:rsid w:val="00EE4FF9"/>
    <w:rsid w:val="00EE7CC8"/>
    <w:rsid w:val="00EE7D7C"/>
    <w:rsid w:val="00EF0754"/>
    <w:rsid w:val="00EF0D7A"/>
    <w:rsid w:val="00EF5D7D"/>
    <w:rsid w:val="00EF6B25"/>
    <w:rsid w:val="00F01751"/>
    <w:rsid w:val="00F037BA"/>
    <w:rsid w:val="00F104A2"/>
    <w:rsid w:val="00F157BE"/>
    <w:rsid w:val="00F15C8F"/>
    <w:rsid w:val="00F17ACF"/>
    <w:rsid w:val="00F210A8"/>
    <w:rsid w:val="00F21F13"/>
    <w:rsid w:val="00F226D8"/>
    <w:rsid w:val="00F22B74"/>
    <w:rsid w:val="00F24900"/>
    <w:rsid w:val="00F24DE0"/>
    <w:rsid w:val="00F24E63"/>
    <w:rsid w:val="00F25C85"/>
    <w:rsid w:val="00F25D98"/>
    <w:rsid w:val="00F300FB"/>
    <w:rsid w:val="00F30D51"/>
    <w:rsid w:val="00F3102C"/>
    <w:rsid w:val="00F318CB"/>
    <w:rsid w:val="00F362A2"/>
    <w:rsid w:val="00F37269"/>
    <w:rsid w:val="00F41E97"/>
    <w:rsid w:val="00F43759"/>
    <w:rsid w:val="00F445C4"/>
    <w:rsid w:val="00F46064"/>
    <w:rsid w:val="00F47261"/>
    <w:rsid w:val="00F512E7"/>
    <w:rsid w:val="00F52356"/>
    <w:rsid w:val="00F546A1"/>
    <w:rsid w:val="00F5479B"/>
    <w:rsid w:val="00F55B02"/>
    <w:rsid w:val="00F5652F"/>
    <w:rsid w:val="00F566B9"/>
    <w:rsid w:val="00F60215"/>
    <w:rsid w:val="00F61433"/>
    <w:rsid w:val="00F62DCD"/>
    <w:rsid w:val="00F64834"/>
    <w:rsid w:val="00F64D5A"/>
    <w:rsid w:val="00F71EF6"/>
    <w:rsid w:val="00F73FC8"/>
    <w:rsid w:val="00F746AD"/>
    <w:rsid w:val="00F7657C"/>
    <w:rsid w:val="00F80E00"/>
    <w:rsid w:val="00F85958"/>
    <w:rsid w:val="00F85DA8"/>
    <w:rsid w:val="00F94B89"/>
    <w:rsid w:val="00F953C9"/>
    <w:rsid w:val="00F97425"/>
    <w:rsid w:val="00F97A67"/>
    <w:rsid w:val="00FA0123"/>
    <w:rsid w:val="00FA0C44"/>
    <w:rsid w:val="00FA0D4E"/>
    <w:rsid w:val="00FA1833"/>
    <w:rsid w:val="00FA18DF"/>
    <w:rsid w:val="00FA2F42"/>
    <w:rsid w:val="00FA47EB"/>
    <w:rsid w:val="00FA72DF"/>
    <w:rsid w:val="00FB14EF"/>
    <w:rsid w:val="00FB2AF5"/>
    <w:rsid w:val="00FB6206"/>
    <w:rsid w:val="00FB6386"/>
    <w:rsid w:val="00FC1DAA"/>
    <w:rsid w:val="00FC5645"/>
    <w:rsid w:val="00FC760C"/>
    <w:rsid w:val="00FC7E78"/>
    <w:rsid w:val="00FD0B72"/>
    <w:rsid w:val="00FD272B"/>
    <w:rsid w:val="00FD7B2B"/>
    <w:rsid w:val="00FE066B"/>
    <w:rsid w:val="00FE13E9"/>
    <w:rsid w:val="00FE27C1"/>
    <w:rsid w:val="00FE5017"/>
    <w:rsid w:val="00FE5B13"/>
    <w:rsid w:val="00FE602C"/>
    <w:rsid w:val="00FF01A0"/>
    <w:rsid w:val="00FF04D1"/>
    <w:rsid w:val="00FF0D17"/>
    <w:rsid w:val="00FF0EAF"/>
    <w:rsid w:val="00FF2524"/>
    <w:rsid w:val="00FF3B50"/>
    <w:rsid w:val="00FF5580"/>
    <w:rsid w:val="00FF5C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0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af1">
    <w:name w:val="Revision"/>
    <w:hidden/>
    <w:uiPriority w:val="99"/>
    <w:semiHidden/>
    <w:rsid w:val="003B3F46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EC7C29"/>
    <w:rPr>
      <w:rFonts w:ascii="Times New Roman" w:hAnsi="Times New Roman"/>
      <w:lang w:val="en-GB" w:eastAsia="en-US"/>
    </w:rPr>
  </w:style>
  <w:style w:type="paragraph" w:styleId="af2">
    <w:name w:val="List Paragraph"/>
    <w:basedOn w:val="a"/>
    <w:uiPriority w:val="34"/>
    <w:qFormat/>
    <w:rsid w:val="00812E61"/>
    <w:pPr>
      <w:ind w:leftChars="400" w:left="840"/>
    </w:pPr>
  </w:style>
  <w:style w:type="character" w:customStyle="1" w:styleId="NOZchn">
    <w:name w:val="NO Zchn"/>
    <w:link w:val="NO"/>
    <w:qFormat/>
    <w:rsid w:val="00D0787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9344B1"/>
    <w:rPr>
      <w:rFonts w:ascii="Arial" w:hAnsi="Arial"/>
      <w:b/>
      <w:lang w:val="en-GB" w:eastAsia="en-US"/>
    </w:rPr>
  </w:style>
  <w:style w:type="character" w:customStyle="1" w:styleId="NOChar">
    <w:name w:val="NO Char"/>
    <w:locked/>
    <w:rsid w:val="00632395"/>
    <w:rPr>
      <w:rFonts w:ascii="Times New Roman" w:hAnsi="Times New Roman"/>
      <w:lang w:val="en-GB" w:eastAsia="en-US"/>
    </w:rPr>
  </w:style>
  <w:style w:type="character" w:customStyle="1" w:styleId="Char">
    <w:name w:val="批注文字 Char"/>
    <w:basedOn w:val="a0"/>
    <w:link w:val="ac"/>
    <w:rsid w:val="00632395"/>
    <w:rPr>
      <w:rFonts w:ascii="Times New Roman" w:hAnsi="Times New Roman"/>
      <w:lang w:val="en-GB" w:eastAsia="en-US"/>
    </w:rPr>
  </w:style>
  <w:style w:type="character" w:customStyle="1" w:styleId="1Char">
    <w:name w:val="标题 1 Char"/>
    <w:basedOn w:val="a0"/>
    <w:link w:val="1"/>
    <w:rsid w:val="005D5D40"/>
    <w:rPr>
      <w:rFonts w:ascii="Arial" w:hAnsi="Arial"/>
      <w:sz w:val="36"/>
      <w:lang w:val="en-GB" w:eastAsia="en-US"/>
    </w:rPr>
  </w:style>
  <w:style w:type="character" w:customStyle="1" w:styleId="2Char">
    <w:name w:val="标题 2 Char"/>
    <w:basedOn w:val="a0"/>
    <w:link w:val="2"/>
    <w:rsid w:val="005D5D40"/>
    <w:rPr>
      <w:rFonts w:ascii="Arial" w:hAnsi="Arial"/>
      <w:sz w:val="32"/>
      <w:lang w:val="en-GB" w:eastAsia="en-US"/>
    </w:rPr>
  </w:style>
  <w:style w:type="character" w:customStyle="1" w:styleId="3Char">
    <w:name w:val="标题 3 Char"/>
    <w:basedOn w:val="a0"/>
    <w:link w:val="3"/>
    <w:rsid w:val="005D5D40"/>
    <w:rPr>
      <w:rFonts w:ascii="Arial" w:hAnsi="Arial"/>
      <w:sz w:val="28"/>
      <w:lang w:val="en-GB" w:eastAsia="en-US"/>
    </w:rPr>
  </w:style>
  <w:style w:type="character" w:customStyle="1" w:styleId="8Char">
    <w:name w:val="标题 8 Char"/>
    <w:basedOn w:val="a0"/>
    <w:link w:val="8"/>
    <w:rsid w:val="005D5D40"/>
    <w:rPr>
      <w:rFonts w:ascii="Arial" w:hAnsi="Arial"/>
      <w:sz w:val="36"/>
      <w:lang w:val="en-GB" w:eastAsia="en-US"/>
    </w:rPr>
  </w:style>
  <w:style w:type="paragraph" w:customStyle="1" w:styleId="EN">
    <w:name w:val="EN"/>
    <w:basedOn w:val="EditorsNote"/>
    <w:link w:val="EN0"/>
    <w:qFormat/>
    <w:rsid w:val="003B697D"/>
    <w:rPr>
      <w:lang w:eastAsia="ja-JP"/>
    </w:rPr>
  </w:style>
  <w:style w:type="character" w:customStyle="1" w:styleId="EditorsNote0">
    <w:name w:val="Editor's Note (文字)"/>
    <w:basedOn w:val="NOZchn"/>
    <w:link w:val="EditorsNote"/>
    <w:rsid w:val="003B697D"/>
    <w:rPr>
      <w:rFonts w:ascii="Times New Roman" w:hAnsi="Times New Roman"/>
      <w:color w:val="FF0000"/>
      <w:lang w:val="en-GB" w:eastAsia="en-US"/>
    </w:rPr>
  </w:style>
  <w:style w:type="character" w:customStyle="1" w:styleId="EN0">
    <w:name w:val="EN (文字)"/>
    <w:basedOn w:val="EditorsNote0"/>
    <w:link w:val="EN"/>
    <w:rsid w:val="003B697D"/>
    <w:rPr>
      <w:rFonts w:ascii="Times New Roman" w:hAnsi="Times New Roman"/>
      <w:color w:val="FF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52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6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2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45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24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16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01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6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0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626329-B60C-48B1-87D0-97B93BF7BA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814</Words>
  <Characters>4640</Characters>
  <Application>Microsoft Office Word</Application>
  <DocSecurity>0</DocSecurity>
  <Lines>38</Lines>
  <Paragraphs>10</Paragraphs>
  <ScaleCrop>false</ScaleCrop>
  <Company>3GPP Support Team</Company>
  <LinksUpToDate>false</LinksUpToDate>
  <CharactersWithSpaces>5444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CATT_dxy6</cp:lastModifiedBy>
  <cp:revision>4</cp:revision>
  <cp:lastPrinted>2036-02-07T05:28:00Z</cp:lastPrinted>
  <dcterms:created xsi:type="dcterms:W3CDTF">2025-02-18T14:12:00Z</dcterms:created>
  <dcterms:modified xsi:type="dcterms:W3CDTF">2025-02-20T05:43:00Z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at">
    <vt:lpwstr>&lt;Cat&gt;</vt:lpwstr>
  </property>
  <property fmtid="{D5CDD505-2E9C-101B-9397-08002B2CF9AE}" pid="3" name="Country">
    <vt:lpwstr> &lt;Country&gt;</vt:lpwstr>
  </property>
  <property fmtid="{D5CDD505-2E9C-101B-9397-08002B2CF9AE}" pid="4" name="Cr#">
    <vt:lpwstr>&lt;CR#&gt;</vt:lpwstr>
  </property>
  <property fmtid="{D5CDD505-2E9C-101B-9397-08002B2CF9AE}" pid="5" name="CrTitle">
    <vt:lpwstr>&lt;Title&gt;</vt:lpwstr>
  </property>
  <property fmtid="{D5CDD505-2E9C-101B-9397-08002B2CF9AE}" pid="6" name="EndDate">
    <vt:lpwstr>&lt;End_Date&gt;</vt:lpwstr>
  </property>
  <property fmtid="{D5CDD505-2E9C-101B-9397-08002B2CF9AE}" pid="7" name="Location">
    <vt:lpwstr> &lt;Location&gt;</vt:lpwstr>
  </property>
  <property fmtid="{D5CDD505-2E9C-101B-9397-08002B2CF9AE}" pid="8" name="MtgSeq">
    <vt:lpwstr> &lt;MTG_SEQ&gt;</vt:lpwstr>
  </property>
  <property fmtid="{D5CDD505-2E9C-101B-9397-08002B2CF9AE}" pid="9" name="MtgTitle">
    <vt:lpwstr>&lt;MTG_TITLE&gt;</vt:lpwstr>
  </property>
  <property fmtid="{D5CDD505-2E9C-101B-9397-08002B2CF9AE}" pid="10" name="RelatedWis">
    <vt:lpwstr>&lt;Related_WIs&gt;</vt:lpwstr>
  </property>
  <property fmtid="{D5CDD505-2E9C-101B-9397-08002B2CF9AE}" pid="11" name="Release">
    <vt:lpwstr>&lt;Release&gt;</vt:lpwstr>
  </property>
  <property fmtid="{D5CDD505-2E9C-101B-9397-08002B2CF9AE}" pid="12" name="ResDate">
    <vt:lpwstr>&lt;Res_date&gt;</vt:lpwstr>
  </property>
  <property fmtid="{D5CDD505-2E9C-101B-9397-08002B2CF9AE}" pid="13" name="Revision">
    <vt:lpwstr>&lt;Rev#&gt;</vt:lpwstr>
  </property>
  <property fmtid="{D5CDD505-2E9C-101B-9397-08002B2CF9AE}" pid="14" name="SourceIfTsg">
    <vt:lpwstr>&lt;Source_if_TSG&gt;</vt:lpwstr>
  </property>
  <property fmtid="{D5CDD505-2E9C-101B-9397-08002B2CF9AE}" pid="15" name="SourceIfWg">
    <vt:lpwstr>&lt;Source_if_WG&gt;</vt:lpwstr>
  </property>
  <property fmtid="{D5CDD505-2E9C-101B-9397-08002B2CF9AE}" pid="16" name="Spec#">
    <vt:lpwstr>&lt;Spec#&gt;</vt:lpwstr>
  </property>
  <property fmtid="{D5CDD505-2E9C-101B-9397-08002B2CF9AE}" pid="17" name="StartDate">
    <vt:lpwstr> &lt;Start_Date&gt;</vt:lpwstr>
  </property>
  <property fmtid="{D5CDD505-2E9C-101B-9397-08002B2CF9AE}" pid="18" name="TSG/WGRef">
    <vt:lpwstr> &lt;TSG/WG&gt;</vt:lpwstr>
  </property>
  <property fmtid="{D5CDD505-2E9C-101B-9397-08002B2CF9AE}" pid="19" name="Tdoc#">
    <vt:lpwstr>&lt;TDoc#&gt;</vt:lpwstr>
  </property>
  <property fmtid="{D5CDD505-2E9C-101B-9397-08002B2CF9AE}" pid="20" name="Version">
    <vt:lpwstr>&lt;Version#&gt;</vt:lpwstr>
  </property>
  <property fmtid="{D5CDD505-2E9C-101B-9397-08002B2CF9AE}" pid="21" name="_change">
    <vt:lpwstr/>
  </property>
  <property fmtid="{D5CDD505-2E9C-101B-9397-08002B2CF9AE}" pid="22" name="_full-control">
    <vt:lpwstr/>
  </property>
  <property fmtid="{D5CDD505-2E9C-101B-9397-08002B2CF9AE}" pid="23" name="_readonly">
    <vt:lpwstr/>
  </property>
  <property fmtid="{D5CDD505-2E9C-101B-9397-08002B2CF9AE}" pid="24" name="sflag">
    <vt:lpwstr>1729132605</vt:lpwstr>
  </property>
</Properties>
</file>